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AE1" w14:textId="5B29688C" w:rsidR="00CE107D" w:rsidRPr="00C10DB3" w:rsidRDefault="00CE107D" w:rsidP="00354581">
      <w:pPr>
        <w:rPr>
          <w:b/>
          <w:sz w:val="24"/>
          <w:szCs w:val="22"/>
          <w:u w:val="single"/>
          <w:lang w:bidi="sr-Latn-CS"/>
        </w:rPr>
      </w:pPr>
    </w:p>
    <w:p w14:paraId="5E9C98E0" w14:textId="7EE59CC2" w:rsidR="00CE107D" w:rsidRDefault="00F23E46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  <w:r>
        <w:rPr>
          <w:b/>
          <w:sz w:val="24"/>
          <w:szCs w:val="22"/>
          <w:u w:val="single"/>
          <w:lang w:val="sr-Cyrl-RS" w:bidi="sr-Latn-CS"/>
        </w:rPr>
        <w:t>ПОЗИВ ЗА ДОСТАВЉАЊЕ ЦЕНЕ</w:t>
      </w:r>
    </w:p>
    <w:p w14:paraId="40A4349D" w14:textId="77777777" w:rsidR="00321412" w:rsidRPr="00C10DB3" w:rsidRDefault="00321412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</w:p>
    <w:p w14:paraId="3391DD48" w14:textId="2FF8CDDA" w:rsidR="007A6463" w:rsidRPr="005D7318" w:rsidRDefault="00F23E46" w:rsidP="00D934C2">
      <w:pPr>
        <w:pStyle w:val="Heading2"/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ПОЗИВ ЗА ДОСТАВЉАЊЕ </w:t>
      </w:r>
      <w:r>
        <w:rPr>
          <w:b/>
          <w:sz w:val="24"/>
          <w:szCs w:val="24"/>
          <w:lang w:val="sr-Cyrl-RS"/>
        </w:rPr>
        <w:t>ЦЕНЕ</w:t>
      </w:r>
      <w:r>
        <w:rPr>
          <w:b/>
          <w:sz w:val="24"/>
          <w:szCs w:val="24"/>
        </w:rPr>
        <w:t xml:space="preserve"> (ПДЦ</w:t>
      </w:r>
      <w:r w:rsidR="00BB4DC7" w:rsidRPr="005D7318">
        <w:rPr>
          <w:b/>
          <w:sz w:val="24"/>
          <w:szCs w:val="24"/>
        </w:rPr>
        <w:t>) - РОБА</w:t>
      </w:r>
    </w:p>
    <w:p w14:paraId="0629B3EC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24B3DC8C" w14:textId="686CEF18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 xml:space="preserve">Број уговора између </w:t>
      </w:r>
      <w:r w:rsidR="00924667" w:rsidRPr="00C10DB3">
        <w:rPr>
          <w:bCs/>
          <w:szCs w:val="22"/>
          <w:lang w:val="sr-Cyrl-CS"/>
        </w:rPr>
        <w:t>Наручиоца/</w:t>
      </w:r>
      <w:r w:rsidRPr="00C10DB3">
        <w:rPr>
          <w:bCs/>
          <w:szCs w:val="22"/>
          <w:lang w:val="sr-Cyrl-CS"/>
        </w:rPr>
        <w:t>Корисника и Уп</w:t>
      </w:r>
      <w:r w:rsidR="00C10DB3">
        <w:rPr>
          <w:bCs/>
          <w:szCs w:val="22"/>
          <w:lang w:val="sr-Cyrl-CS"/>
        </w:rPr>
        <w:t>раве: 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број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2320BBE8" w14:textId="6C6916AE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Датум:</w:t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ru-RU"/>
        </w:rPr>
        <w:t xml:space="preserve"> </w:t>
      </w:r>
      <w:r w:rsidRPr="00C10DB3">
        <w:rPr>
          <w:bCs/>
          <w:szCs w:val="22"/>
          <w:lang w:val="sr-Cyrl-CS"/>
        </w:rPr>
        <w:t>_______________________________</w:t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датум упућивања позива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39D56CFA" w14:textId="77777777" w:rsidR="00AF7822" w:rsidRPr="00C10DB3" w:rsidRDefault="00AF7822" w:rsidP="00354581">
      <w:pPr>
        <w:rPr>
          <w:szCs w:val="22"/>
          <w:lang w:val="sr-Cyrl-CS"/>
        </w:rPr>
      </w:pPr>
      <w:r w:rsidRPr="00C10DB3">
        <w:rPr>
          <w:szCs w:val="22"/>
          <w:lang w:val="sr-Cyrl-CS"/>
        </w:rPr>
        <w:t>Наручилац</w:t>
      </w:r>
      <w:r w:rsidRPr="00C10DB3">
        <w:rPr>
          <w:szCs w:val="22"/>
          <w:lang w:val="ru-RU"/>
        </w:rPr>
        <w:t>:</w:t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sr-Latn-RS"/>
        </w:rPr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име и презиме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 xml:space="preserve"> </w:t>
      </w:r>
    </w:p>
    <w:p w14:paraId="4BC2876A" w14:textId="77777777" w:rsidR="00AF7822" w:rsidRPr="00C10DB3" w:rsidRDefault="00AF7822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00D1CA20" w14:textId="7B871B72" w:rsidR="00AF7822" w:rsidRPr="00C10DB3" w:rsidRDefault="00CE107D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</w:t>
      </w:r>
      <w:r w:rsidR="005D7318">
        <w:rPr>
          <w:bCs/>
          <w:szCs w:val="22"/>
          <w:lang w:val="sr-Cyrl-CS"/>
        </w:rPr>
        <w:t>онуђач</w:t>
      </w:r>
      <w:r w:rsidR="00AF7822" w:rsidRPr="00C10DB3">
        <w:rPr>
          <w:bCs/>
          <w:szCs w:val="22"/>
          <w:lang w:val="sr-Cyrl-CS"/>
        </w:rPr>
        <w:t>:</w:t>
      </w:r>
      <w:r w:rsidR="00AF7822" w:rsidRPr="00C10DB3">
        <w:rPr>
          <w:bCs/>
          <w:szCs w:val="22"/>
          <w:lang w:val="sr-Cyrl-CS"/>
        </w:rPr>
        <w:tab/>
      </w:r>
      <w:r w:rsidR="00AF7822" w:rsidRPr="00C10DB3">
        <w:rPr>
          <w:bCs/>
          <w:szCs w:val="22"/>
        </w:rPr>
        <w:tab/>
      </w:r>
      <w:r w:rsidR="00AF7822" w:rsidRPr="00C10DB3">
        <w:rPr>
          <w:bCs/>
          <w:szCs w:val="22"/>
          <w:lang w:val="sr-Cyrl-CS"/>
        </w:rPr>
        <w:t>_______________________________</w:t>
      </w:r>
      <w:r w:rsidR="00AF7822" w:rsidRPr="00C10DB3">
        <w:rPr>
          <w:i/>
          <w:color w:val="5B9BD5"/>
          <w:szCs w:val="22"/>
          <w:lang w:val="sr-Latn-RS"/>
        </w:rPr>
        <w:sym w:font="Symbol" w:char="F05B"/>
      </w:r>
      <w:r w:rsidR="00AF7822" w:rsidRPr="00C10DB3">
        <w:rPr>
          <w:i/>
          <w:color w:val="5B9BD5"/>
          <w:szCs w:val="22"/>
          <w:lang w:val="sr-Cyrl-RS"/>
        </w:rPr>
        <w:t>Уписати назив  понуђача</w:t>
      </w:r>
      <w:r w:rsidR="00AF7822" w:rsidRPr="00C10DB3">
        <w:rPr>
          <w:i/>
          <w:color w:val="5B9BD5"/>
          <w:szCs w:val="22"/>
          <w:lang w:val="sr-Cyrl-RS"/>
        </w:rPr>
        <w:sym w:font="Symbol" w:char="F05D"/>
      </w:r>
    </w:p>
    <w:p w14:paraId="34B0CB21" w14:textId="6E935743" w:rsidR="00AF7822" w:rsidRPr="00C10DB3" w:rsidRDefault="00AF7822" w:rsidP="00354581">
      <w:pPr>
        <w:spacing w:after="120"/>
        <w:rPr>
          <w:i/>
          <w:color w:val="5B9BD5"/>
          <w:szCs w:val="22"/>
          <w:lang w:val="sr-Cyrl-R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и матични број понуђача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537DC696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3BBB5753" w14:textId="77777777" w:rsidR="007F03F3" w:rsidRPr="00C10DB3" w:rsidRDefault="007F03F3" w:rsidP="00354581">
      <w:pPr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Поштован</w:t>
      </w:r>
      <w:r w:rsidRPr="00C10DB3">
        <w:rPr>
          <w:bCs/>
          <w:szCs w:val="22"/>
          <w:lang w:val="sr-Cyrl-RS"/>
        </w:rPr>
        <w:t>а/и</w:t>
      </w:r>
      <w:r w:rsidRPr="00C10DB3">
        <w:rPr>
          <w:bCs/>
          <w:szCs w:val="22"/>
          <w:lang w:val="sr-Cyrl-CS"/>
        </w:rPr>
        <w:t>,</w:t>
      </w:r>
    </w:p>
    <w:p w14:paraId="1D11CF44" w14:textId="77777777" w:rsidR="007F03F3" w:rsidRPr="00C10DB3" w:rsidRDefault="007F03F3" w:rsidP="00354581">
      <w:pPr>
        <w:rPr>
          <w:szCs w:val="22"/>
          <w:lang w:val="sr-Cyrl-CS"/>
        </w:rPr>
      </w:pPr>
    </w:p>
    <w:p w14:paraId="4F491B73" w14:textId="77777777" w:rsidR="007F03F3" w:rsidRPr="00C10DB3" w:rsidRDefault="007F03F3" w:rsidP="00354581">
      <w:pPr>
        <w:numPr>
          <w:ilvl w:val="0"/>
          <w:numId w:val="19"/>
        </w:numPr>
        <w:tabs>
          <w:tab w:val="clear" w:pos="1080"/>
        </w:tabs>
        <w:ind w:left="709" w:hanging="709"/>
        <w:rPr>
          <w:szCs w:val="22"/>
          <w:lang w:val="ru-RU"/>
        </w:rPr>
      </w:pPr>
      <w:r w:rsidRPr="00C10DB3">
        <w:rPr>
          <w:szCs w:val="22"/>
          <w:lang w:val="sr-Cyrl-CS"/>
        </w:rPr>
        <w:t>Позвани сте да поднесете вашу понуду за набавку и испоруку следеће опреме по ставкама</w:t>
      </w:r>
      <w:r w:rsidRPr="00C10DB3">
        <w:rPr>
          <w:szCs w:val="22"/>
          <w:lang w:val="ru-RU"/>
        </w:rPr>
        <w:t>:</w:t>
      </w:r>
    </w:p>
    <w:p w14:paraId="42AEEA03" w14:textId="77777777" w:rsidR="007F03F3" w:rsidRPr="00C10DB3" w:rsidRDefault="007F03F3" w:rsidP="00354581">
      <w:pPr>
        <w:rPr>
          <w:szCs w:val="22"/>
          <w:lang w:val="ru-RU"/>
        </w:rPr>
      </w:pPr>
      <w:r w:rsidRPr="00C10DB3">
        <w:rPr>
          <w:szCs w:val="22"/>
          <w:lang w:val="ru-RU"/>
        </w:rPr>
        <w:tab/>
      </w:r>
    </w:p>
    <w:tbl>
      <w:tblPr>
        <w:tblW w:w="90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929"/>
        <w:gridCol w:w="1725"/>
        <w:gridCol w:w="2400"/>
      </w:tblGrid>
      <w:tr w:rsidR="007F03F3" w:rsidRPr="00C10DB3" w14:paraId="6750748A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B5449C2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B9E7B0E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9E3B14A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151841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7F03F3" w:rsidRPr="00C10DB3" w14:paraId="7CE3C0D1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1493C6F3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  <w:lang w:val="sr-Cyrl-CS"/>
              </w:rPr>
            </w:pPr>
            <w:r w:rsidRPr="00C10DB3">
              <w:rPr>
                <w:szCs w:val="22"/>
              </w:rPr>
              <w:t>1.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441293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2895104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F5E87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2B7850D0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8691CD8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2.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3845B52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B00BE5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C4FF0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5DDBCA5E" w14:textId="77777777" w:rsidTr="00DE05BB">
        <w:trPr>
          <w:trHeight w:val="472"/>
        </w:trPr>
        <w:tc>
          <w:tcPr>
            <w:tcW w:w="987" w:type="dxa"/>
            <w:shd w:val="clear" w:color="auto" w:fill="auto"/>
            <w:vAlign w:val="center"/>
          </w:tcPr>
          <w:p w14:paraId="41C107EA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3.</w:t>
            </w:r>
          </w:p>
        </w:tc>
        <w:tc>
          <w:tcPr>
            <w:tcW w:w="3929" w:type="dxa"/>
            <w:shd w:val="clear" w:color="auto" w:fill="auto"/>
          </w:tcPr>
          <w:p w14:paraId="2559795F" w14:textId="77777777" w:rsidR="007F03F3" w:rsidRPr="00C10DB3" w:rsidRDefault="007F03F3" w:rsidP="00354581">
            <w:pPr>
              <w:rPr>
                <w:sz w:val="24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491F16C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E7BA1E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</w:tbl>
    <w:p w14:paraId="0455446D" w14:textId="77777777" w:rsidR="007F03F3" w:rsidRPr="00C10DB3" w:rsidRDefault="007F03F3" w:rsidP="00354581">
      <w:pPr>
        <w:rPr>
          <w:szCs w:val="22"/>
          <w:lang w:val="ru-RU"/>
        </w:rPr>
      </w:pPr>
    </w:p>
    <w:p w14:paraId="562EAB17" w14:textId="77777777" w:rsidR="007F03F3" w:rsidRPr="00C10DB3" w:rsidRDefault="007F03F3" w:rsidP="00354581">
      <w:pPr>
        <w:ind w:firstLine="360"/>
        <w:rPr>
          <w:szCs w:val="22"/>
          <w:lang w:val="ru-RU"/>
        </w:rPr>
      </w:pPr>
      <w:r w:rsidRPr="00C10DB3">
        <w:rPr>
          <w:szCs w:val="22"/>
          <w:lang w:val="ru-RU"/>
        </w:rPr>
        <w:t>Техничка спецификација артикала налази се у ПРИЛОГУ 1</w:t>
      </w:r>
    </w:p>
    <w:p w14:paraId="777B4408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46A2A6BC" w14:textId="77777777" w:rsidR="007D2657" w:rsidRPr="006D678C" w:rsidRDefault="0006695C" w:rsidP="00354581">
      <w:pPr>
        <w:rPr>
          <w:szCs w:val="22"/>
          <w:lang w:val="sr-Latn-CS" w:bidi="sr-Latn-CS"/>
        </w:rPr>
      </w:pPr>
      <w:r w:rsidRPr="006D678C">
        <w:rPr>
          <w:szCs w:val="22"/>
          <w:lang w:val="sr-Latn-CS" w:bidi="sr-Latn-CS"/>
        </w:rPr>
        <w:t>2.</w:t>
      </w:r>
      <w:r w:rsidRPr="006D678C">
        <w:rPr>
          <w:szCs w:val="22"/>
          <w:lang w:val="sr-Latn-CS" w:bidi="sr-Latn-CS"/>
        </w:rPr>
        <w:tab/>
      </w:r>
      <w:r w:rsidR="007D2657" w:rsidRPr="006D678C">
        <w:rPr>
          <w:szCs w:val="22"/>
          <w:lang w:val="sr-Latn-CS" w:bidi="sr-Latn-CS"/>
        </w:rPr>
        <w:t>У обавези сте да доставите понуду за сваки тражени артикал. Понуда ће бити оцењена за све артикле заједно и уговор ће бити додељен понуђачу који понуди најнижу укупну цену за све артикле.</w:t>
      </w:r>
    </w:p>
    <w:p w14:paraId="2A60C9BD" w14:textId="77777777" w:rsidR="007D2657" w:rsidRPr="006D678C" w:rsidRDefault="007D2657" w:rsidP="00354581">
      <w:pPr>
        <w:rPr>
          <w:szCs w:val="22"/>
          <w:lang w:val="sr-Latn-RS"/>
        </w:rPr>
      </w:pPr>
    </w:p>
    <w:p w14:paraId="724C8F0E" w14:textId="4C09ADE3" w:rsidR="007D2657" w:rsidRPr="006D678C" w:rsidRDefault="007D2657" w:rsidP="00354581">
      <w:pPr>
        <w:rPr>
          <w:szCs w:val="22"/>
          <w:lang w:val="sr-Latn-CS" w:bidi="sr-Latn-CS"/>
        </w:rPr>
      </w:pPr>
      <w:r w:rsidRPr="006D678C">
        <w:rPr>
          <w:szCs w:val="22"/>
          <w:lang w:val="sr-Latn-RS"/>
        </w:rPr>
        <w:t xml:space="preserve">3. </w:t>
      </w:r>
      <w:r w:rsidRPr="006D678C">
        <w:rPr>
          <w:szCs w:val="22"/>
          <w:lang w:val="sr-Latn-RS"/>
        </w:rPr>
        <w:tab/>
      </w:r>
      <w:r w:rsidRPr="006D678C">
        <w:rPr>
          <w:szCs w:val="22"/>
          <w:lang w:val="sr-Cyrl-CS"/>
        </w:rPr>
        <w:t>Ваша понуда треба да садржи следећа документа:</w:t>
      </w:r>
    </w:p>
    <w:p w14:paraId="7E18F50F" w14:textId="50245C10" w:rsidR="007D2657" w:rsidRPr="006D678C" w:rsidRDefault="00796529" w:rsidP="00354581">
      <w:pPr>
        <w:numPr>
          <w:ilvl w:val="1"/>
          <w:numId w:val="20"/>
        </w:numPr>
        <w:rPr>
          <w:szCs w:val="22"/>
          <w:lang w:val="sr-Cyrl-CS"/>
        </w:rPr>
      </w:pPr>
      <w:r w:rsidRPr="006D678C">
        <w:rPr>
          <w:szCs w:val="22"/>
          <w:lang w:val="sr-Cyrl-CS"/>
        </w:rPr>
        <w:t>Документ П</w:t>
      </w:r>
      <w:r w:rsidR="00CE107D" w:rsidRPr="006D678C">
        <w:rPr>
          <w:szCs w:val="22"/>
          <w:lang w:val="sr-Cyrl-CS"/>
        </w:rPr>
        <w:t>о</w:t>
      </w:r>
      <w:r w:rsidR="007D2657" w:rsidRPr="006D678C">
        <w:rPr>
          <w:szCs w:val="22"/>
          <w:lang w:val="sr-Cyrl-CS"/>
        </w:rPr>
        <w:t xml:space="preserve">зив за достављање </w:t>
      </w:r>
      <w:r w:rsidRPr="006D678C">
        <w:rPr>
          <w:szCs w:val="22"/>
          <w:lang w:val="sr-Cyrl-RS"/>
        </w:rPr>
        <w:t>цен</w:t>
      </w:r>
      <w:r w:rsidR="007D2657" w:rsidRPr="006D678C">
        <w:rPr>
          <w:szCs w:val="22"/>
          <w:lang w:val="sr-Cyrl-RS"/>
        </w:rPr>
        <w:t>е</w:t>
      </w:r>
    </w:p>
    <w:p w14:paraId="1E7E2CB9" w14:textId="77777777" w:rsidR="007D2657" w:rsidRPr="006D678C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6D678C">
        <w:rPr>
          <w:szCs w:val="22"/>
          <w:lang w:val="sr-Cyrl-CS"/>
        </w:rPr>
        <w:t xml:space="preserve">Правила и услови набавке - </w:t>
      </w:r>
      <w:r w:rsidRPr="006D678C">
        <w:rPr>
          <w:i/>
          <w:color w:val="FF0000"/>
          <w:szCs w:val="22"/>
          <w:lang w:val="sr-Latn-RS"/>
        </w:rPr>
        <w:sym w:font="Symbol" w:char="F05B"/>
      </w:r>
      <w:r w:rsidRPr="006D678C">
        <w:rPr>
          <w:i/>
          <w:color w:val="FF0000"/>
          <w:szCs w:val="22"/>
          <w:lang w:val="sr-Cyrl-CS"/>
        </w:rPr>
        <w:t>Понуђач попуњава и потписује</w:t>
      </w:r>
      <w:r w:rsidRPr="006D678C">
        <w:rPr>
          <w:i/>
          <w:color w:val="FF0000"/>
          <w:szCs w:val="22"/>
          <w:lang w:val="sr-Cyrl-RS"/>
        </w:rPr>
        <w:sym w:font="Symbol" w:char="F05D"/>
      </w:r>
      <w:r w:rsidRPr="006D678C">
        <w:rPr>
          <w:color w:val="FF0000"/>
          <w:szCs w:val="22"/>
          <w:lang w:val="sr-Cyrl-CS"/>
        </w:rPr>
        <w:t xml:space="preserve"> </w:t>
      </w:r>
    </w:p>
    <w:p w14:paraId="69867AD0" w14:textId="5ABC6A79" w:rsidR="007D2657" w:rsidRPr="006D678C" w:rsidRDefault="005D7318" w:rsidP="00354581">
      <w:pPr>
        <w:numPr>
          <w:ilvl w:val="1"/>
          <w:numId w:val="20"/>
        </w:numPr>
        <w:rPr>
          <w:szCs w:val="22"/>
          <w:lang w:val="sr-Cyrl-CS"/>
        </w:rPr>
      </w:pPr>
      <w:r w:rsidRPr="006D678C">
        <w:rPr>
          <w:szCs w:val="22"/>
          <w:lang w:val="sr-Cyrl-CS"/>
        </w:rPr>
        <w:t>Образац понуде</w:t>
      </w:r>
      <w:r w:rsidR="007D2657" w:rsidRPr="006D678C">
        <w:rPr>
          <w:szCs w:val="22"/>
          <w:lang w:val="sr-Cyrl-CS"/>
        </w:rPr>
        <w:t xml:space="preserve"> - </w:t>
      </w:r>
      <w:r w:rsidR="007D2657" w:rsidRPr="006D678C">
        <w:rPr>
          <w:i/>
          <w:color w:val="FF0000"/>
          <w:szCs w:val="22"/>
          <w:lang w:val="sr-Latn-RS"/>
        </w:rPr>
        <w:sym w:font="Symbol" w:char="F05B"/>
      </w:r>
      <w:r w:rsidR="007D2657" w:rsidRPr="006D678C">
        <w:rPr>
          <w:i/>
          <w:color w:val="FF0000"/>
          <w:szCs w:val="22"/>
          <w:lang w:val="sr-Cyrl-CS"/>
        </w:rPr>
        <w:t>Понуђач попуњава и потписује</w:t>
      </w:r>
      <w:r w:rsidR="007D2657" w:rsidRPr="006D678C">
        <w:rPr>
          <w:i/>
          <w:color w:val="FF0000"/>
          <w:szCs w:val="22"/>
          <w:lang w:val="sr-Cyrl-RS"/>
        </w:rPr>
        <w:sym w:font="Symbol" w:char="F05D"/>
      </w:r>
    </w:p>
    <w:p w14:paraId="672273F2" w14:textId="5DA080D5" w:rsidR="007D2657" w:rsidRPr="006D678C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6D678C">
        <w:rPr>
          <w:szCs w:val="22"/>
          <w:lang w:val="sr-Cyrl-CS"/>
        </w:rPr>
        <w:t xml:space="preserve">Техничка спецификација - </w:t>
      </w:r>
      <w:r w:rsidRPr="006D678C">
        <w:rPr>
          <w:i/>
          <w:color w:val="FF0000"/>
          <w:szCs w:val="22"/>
          <w:lang w:val="sr-Latn-RS"/>
        </w:rPr>
        <w:sym w:font="Symbol" w:char="F05B"/>
      </w:r>
      <w:r w:rsidRPr="006D678C">
        <w:rPr>
          <w:i/>
          <w:color w:val="FF0000"/>
          <w:szCs w:val="22"/>
          <w:lang w:val="sr-Cyrl-CS"/>
        </w:rPr>
        <w:t>Понуђач попуњава и потписује</w:t>
      </w:r>
      <w:r w:rsidRPr="006D678C">
        <w:rPr>
          <w:i/>
          <w:color w:val="FF0000"/>
          <w:szCs w:val="22"/>
          <w:lang w:val="sr-Cyrl-RS"/>
        </w:rPr>
        <w:sym w:font="Symbol" w:char="F05D"/>
      </w:r>
    </w:p>
    <w:p w14:paraId="717B53D4" w14:textId="4D87A076" w:rsidR="006D678C" w:rsidRPr="006D678C" w:rsidRDefault="006D678C" w:rsidP="00354581">
      <w:pPr>
        <w:numPr>
          <w:ilvl w:val="1"/>
          <w:numId w:val="20"/>
        </w:numPr>
        <w:rPr>
          <w:szCs w:val="22"/>
          <w:lang w:val="sr-Cyrl-CS"/>
        </w:rPr>
      </w:pPr>
      <w:r w:rsidRPr="006D678C">
        <w:rPr>
          <w:szCs w:val="22"/>
          <w:lang w:val="sr-Cyrl-RS"/>
        </w:rPr>
        <w:t>Доказ о испуњености услова о понуђачу -</w:t>
      </w:r>
      <w:r w:rsidRPr="006D678C">
        <w:rPr>
          <w:i/>
          <w:color w:val="FF0000"/>
          <w:szCs w:val="22"/>
          <w:lang w:val="sr-Latn-RS"/>
        </w:rPr>
        <w:sym w:font="Symbol" w:char="F05B"/>
      </w:r>
      <w:r w:rsidRPr="006D678C">
        <w:rPr>
          <w:i/>
          <w:color w:val="FF0000"/>
          <w:szCs w:val="22"/>
          <w:lang w:val="sr-Cyrl-CS"/>
        </w:rPr>
        <w:t>Понуђач попуњава и потписује</w:t>
      </w:r>
      <w:r w:rsidRPr="006D678C">
        <w:rPr>
          <w:i/>
          <w:color w:val="FF0000"/>
          <w:szCs w:val="22"/>
          <w:lang w:val="sr-Cyrl-RS"/>
        </w:rPr>
        <w:sym w:font="Symbol" w:char="F05D"/>
      </w:r>
    </w:p>
    <w:p w14:paraId="580CAA8F" w14:textId="77777777" w:rsidR="003D3FF7" w:rsidRPr="006D678C" w:rsidRDefault="003D3FF7" w:rsidP="003D3FF7">
      <w:pPr>
        <w:rPr>
          <w:szCs w:val="22"/>
          <w:lang w:val="sr-Cyrl-CS"/>
        </w:rPr>
      </w:pPr>
    </w:p>
    <w:p w14:paraId="01F6D017" w14:textId="17A690E2" w:rsidR="007D2657" w:rsidRPr="006D678C" w:rsidRDefault="007D2657" w:rsidP="00FD4359">
      <w:pPr>
        <w:pStyle w:val="ListParagraph"/>
        <w:numPr>
          <w:ilvl w:val="0"/>
          <w:numId w:val="38"/>
        </w:numPr>
        <w:ind w:left="709" w:hanging="709"/>
        <w:rPr>
          <w:rFonts w:ascii="Times New Roman" w:hAnsi="Times New Roman" w:cs="Times New Roman"/>
          <w:lang w:val="sr-Cyrl-CS"/>
        </w:rPr>
      </w:pPr>
      <w:r w:rsidRPr="006D678C">
        <w:rPr>
          <w:rFonts w:ascii="Times New Roman" w:hAnsi="Times New Roman" w:cs="Times New Roman"/>
          <w:lang w:val="sr-Cyrl-CS"/>
        </w:rPr>
        <w:t>Понуда у приложеној форми биће достављена поштом</w:t>
      </w:r>
      <w:r w:rsidR="005D7318" w:rsidRPr="006D678C">
        <w:rPr>
          <w:rFonts w:ascii="Times New Roman" w:hAnsi="Times New Roman" w:cs="Times New Roman"/>
          <w:lang w:val="sr-Cyrl-CS"/>
        </w:rPr>
        <w:t xml:space="preserve"> или лично</w:t>
      </w:r>
      <w:r w:rsidRPr="006D678C">
        <w:rPr>
          <w:rFonts w:ascii="Times New Roman" w:hAnsi="Times New Roman" w:cs="Times New Roman"/>
          <w:lang w:val="sr-Cyrl-CS"/>
        </w:rPr>
        <w:t xml:space="preserve"> на адресу:</w:t>
      </w:r>
    </w:p>
    <w:p w14:paraId="50546BFC" w14:textId="13FA6099" w:rsidR="0050227A" w:rsidRPr="006D678C" w:rsidRDefault="0050227A" w:rsidP="0050227A">
      <w:pPr>
        <w:pStyle w:val="ListParagraph"/>
        <w:tabs>
          <w:tab w:val="left" w:pos="480"/>
        </w:tabs>
        <w:rPr>
          <w:rFonts w:ascii="Times New Roman" w:hAnsi="Times New Roman" w:cs="Times New Roman"/>
          <w:lang w:val="sr-Cyrl-CS"/>
        </w:rPr>
      </w:pPr>
      <w:r w:rsidRPr="006D678C">
        <w:rPr>
          <w:rFonts w:ascii="Times New Roman" w:hAnsi="Times New Roman" w:cs="Times New Roman"/>
          <w:lang w:val="sr-Cyrl-CS"/>
        </w:rPr>
        <w:t xml:space="preserve">Понуда у приложеној форми може бити достављена поштом или електронски на адресу Наручиоца: </w:t>
      </w:r>
      <w:r w:rsidRPr="006D678C">
        <w:rPr>
          <w:rFonts w:ascii="Times New Roman" w:hAnsi="Times New Roman" w:cs="Times New Roman"/>
          <w:i/>
          <w:lang w:val="sr-Cyrl-RS"/>
        </w:rPr>
        <w:t>_________________________________</w:t>
      </w:r>
      <w:r w:rsidRPr="006D678C">
        <w:rPr>
          <w:rFonts w:ascii="Times New Roman" w:hAnsi="Times New Roman" w:cs="Times New Roman"/>
          <w:color w:val="5B9BD5"/>
          <w:lang w:val="sr-Latn-RS"/>
        </w:rPr>
        <w:sym w:font="Symbol" w:char="F05B"/>
      </w:r>
      <w:r w:rsidRPr="006D678C">
        <w:rPr>
          <w:rFonts w:ascii="Times New Roman" w:hAnsi="Times New Roman" w:cs="Times New Roman"/>
          <w:i/>
          <w:color w:val="5B9BD5"/>
          <w:lang w:val="sr-Cyrl-RS"/>
        </w:rPr>
        <w:t>Наручилац уноси адресу или имејл на који Понуђач доставља Понуду</w:t>
      </w:r>
      <w:r w:rsidRPr="006D678C">
        <w:rPr>
          <w:rFonts w:ascii="Times New Roman" w:hAnsi="Times New Roman" w:cs="Times New Roman"/>
          <w:color w:val="5B9BD5"/>
          <w:lang w:val="sr-Cyrl-RS"/>
        </w:rPr>
        <w:sym w:font="Symbol" w:char="F05D"/>
      </w:r>
    </w:p>
    <w:p w14:paraId="239F4BD3" w14:textId="5AE9C31E" w:rsidR="005F16D4" w:rsidRPr="006D678C" w:rsidRDefault="0050227A" w:rsidP="005F16D4">
      <w:pPr>
        <w:rPr>
          <w:b/>
          <w:color w:val="0070C0"/>
          <w:szCs w:val="22"/>
          <w:highlight w:val="yellow"/>
          <w:lang w:val="sr-Cyrl-CS"/>
        </w:rPr>
      </w:pPr>
      <w:r w:rsidRPr="006D678C">
        <w:rPr>
          <w:b/>
          <w:szCs w:val="22"/>
          <w:lang w:val="sr-Cyrl-CS"/>
        </w:rPr>
        <w:tab/>
      </w:r>
      <w:r w:rsidR="0006694C">
        <w:rPr>
          <w:b/>
          <w:szCs w:val="22"/>
          <w:lang w:val="sr-Cyrl-CS"/>
        </w:rPr>
        <w:t>Рок за достављање понуде</w:t>
      </w:r>
      <w:r w:rsidR="005F16D4" w:rsidRPr="006D678C">
        <w:rPr>
          <w:b/>
          <w:szCs w:val="22"/>
          <w:lang w:val="sr-Cyrl-CS"/>
        </w:rPr>
        <w:t xml:space="preserve"> је: </w:t>
      </w:r>
      <w:r w:rsidR="005F16D4" w:rsidRPr="006D678C">
        <w:rPr>
          <w:b/>
          <w:i/>
          <w:szCs w:val="22"/>
          <w:lang w:val="sr-Cyrl-RS"/>
        </w:rPr>
        <w:t>________________</w:t>
      </w:r>
      <w:r w:rsidR="005F16D4" w:rsidRPr="006D678C">
        <w:rPr>
          <w:b/>
          <w:i/>
          <w:szCs w:val="22"/>
          <w:lang w:val="sr-Latn-RS"/>
        </w:rPr>
        <w:t xml:space="preserve"> </w:t>
      </w:r>
      <w:r w:rsidR="005F16D4" w:rsidRPr="006D678C">
        <w:rPr>
          <w:b/>
          <w:i/>
          <w:szCs w:val="22"/>
          <w:lang w:val="sr-Cyrl-RS"/>
        </w:rPr>
        <w:t xml:space="preserve"> </w:t>
      </w:r>
      <w:r w:rsidR="005F16D4" w:rsidRPr="006D678C">
        <w:rPr>
          <w:b/>
          <w:i/>
          <w:color w:val="0070C0"/>
          <w:sz w:val="24"/>
          <w:lang w:val="sr-Latn-RS"/>
        </w:rPr>
        <w:sym w:font="Symbol" w:char="F05B"/>
      </w:r>
      <w:r w:rsidR="005F16D4" w:rsidRPr="006D678C">
        <w:rPr>
          <w:b/>
          <w:i/>
          <w:color w:val="0070C0"/>
          <w:szCs w:val="22"/>
          <w:lang w:val="ru-RU"/>
        </w:rPr>
        <w:t xml:space="preserve">Унети </w:t>
      </w:r>
      <w:r w:rsidR="005F16D4" w:rsidRPr="006D678C">
        <w:rPr>
          <w:b/>
          <w:i/>
          <w:color w:val="0070C0"/>
          <w:szCs w:val="22"/>
          <w:lang w:val="sr-Cyrl-RS"/>
        </w:rPr>
        <w:t>датум</w:t>
      </w:r>
      <w:r w:rsidR="005F16D4" w:rsidRPr="006D678C">
        <w:rPr>
          <w:b/>
          <w:i/>
          <w:color w:val="0070C0"/>
          <w:sz w:val="24"/>
          <w:lang w:val="sr-Cyrl-RS"/>
        </w:rPr>
        <w:sym w:font="Symbol" w:char="F05D"/>
      </w:r>
      <w:r w:rsidR="005F16D4" w:rsidRPr="006D678C">
        <w:rPr>
          <w:b/>
          <w:i/>
          <w:color w:val="0070C0"/>
          <w:szCs w:val="22"/>
          <w:lang w:val="sr-Latn-RS"/>
        </w:rPr>
        <w:t xml:space="preserve"> (</w:t>
      </w:r>
      <w:r w:rsidR="00F3722D" w:rsidRPr="006D678C">
        <w:rPr>
          <w:b/>
          <w:i/>
          <w:color w:val="0070C0"/>
          <w:szCs w:val="22"/>
          <w:lang w:val="sr-Cyrl-RS"/>
        </w:rPr>
        <w:t>десет календарских</w:t>
      </w:r>
      <w:r w:rsidR="005F16D4" w:rsidRPr="006D678C">
        <w:rPr>
          <w:b/>
          <w:i/>
          <w:color w:val="0070C0"/>
          <w:szCs w:val="22"/>
          <w:lang w:val="sr-Cyrl-RS"/>
        </w:rPr>
        <w:t xml:space="preserve"> дан</w:t>
      </w:r>
      <w:r w:rsidR="00F3722D" w:rsidRPr="006D678C">
        <w:rPr>
          <w:b/>
          <w:i/>
          <w:color w:val="0070C0"/>
          <w:szCs w:val="22"/>
          <w:lang w:val="sr-Cyrl-RS"/>
        </w:rPr>
        <w:t>а</w:t>
      </w:r>
      <w:r w:rsidR="005F16D4" w:rsidRPr="006D678C">
        <w:rPr>
          <w:b/>
          <w:i/>
          <w:color w:val="0070C0"/>
          <w:szCs w:val="22"/>
          <w:lang w:val="sr-Cyrl-RS"/>
        </w:rPr>
        <w:t xml:space="preserve"> о</w:t>
      </w:r>
      <w:r w:rsidR="005F16D4" w:rsidRPr="006D678C">
        <w:rPr>
          <w:b/>
          <w:i/>
          <w:color w:val="0070C0"/>
          <w:szCs w:val="22"/>
          <w:lang w:val="sr-Latn-RS"/>
        </w:rPr>
        <w:t>д дана упућивања Позива за достављање цене</w:t>
      </w:r>
      <w:r w:rsidR="005F16D4" w:rsidRPr="006D678C">
        <w:rPr>
          <w:b/>
          <w:i/>
          <w:color w:val="0070C0"/>
          <w:szCs w:val="22"/>
          <w:lang w:val="sr-Cyrl-RS"/>
        </w:rPr>
        <w:t>).</w:t>
      </w:r>
      <w:r w:rsidR="005F16D4" w:rsidRPr="006D678C">
        <w:rPr>
          <w:b/>
          <w:color w:val="0070C0"/>
          <w:szCs w:val="22"/>
          <w:lang w:val="sr-Latn-CS" w:bidi="sr-Latn-CS"/>
        </w:rPr>
        <w:t xml:space="preserve"> </w:t>
      </w:r>
    </w:p>
    <w:p w14:paraId="0A815B6F" w14:textId="77777777" w:rsidR="006D678C" w:rsidRPr="006D678C" w:rsidRDefault="006D678C" w:rsidP="006D678C">
      <w:pPr>
        <w:spacing w:before="120" w:after="120"/>
        <w:rPr>
          <w:szCs w:val="22"/>
          <w:lang w:val="sr-Latn-CS" w:bidi="sr-Latn-CS"/>
        </w:rPr>
      </w:pPr>
    </w:p>
    <w:p w14:paraId="4545057C" w14:textId="2EF5CC67" w:rsidR="006D678C" w:rsidRPr="006D678C" w:rsidRDefault="006D678C" w:rsidP="006D678C">
      <w:pPr>
        <w:pStyle w:val="ListParagraph"/>
        <w:numPr>
          <w:ilvl w:val="0"/>
          <w:numId w:val="38"/>
        </w:numPr>
        <w:spacing w:before="120" w:after="120"/>
        <w:rPr>
          <w:rFonts w:ascii="Times New Roman" w:eastAsia="Calibri" w:hAnsi="Times New Roman" w:cs="Times New Roman"/>
          <w:snapToGrid w:val="0"/>
          <w:lang w:val="sr-Cyrl-RS"/>
        </w:rPr>
      </w:pPr>
      <w:r w:rsidRPr="006D678C">
        <w:rPr>
          <w:rFonts w:ascii="Times New Roman" w:hAnsi="Times New Roman" w:cs="Times New Roman"/>
          <w:lang w:val="sr-Cyrl-RS" w:bidi="sr-Latn-CS"/>
        </w:rPr>
        <w:lastRenderedPageBreak/>
        <w:t xml:space="preserve">Понуђач мора да испуни следећи услов: </w:t>
      </w:r>
      <w:r w:rsidRPr="006D678C">
        <w:rPr>
          <w:rFonts w:ascii="Times New Roman" w:eastAsia="Calibri" w:hAnsi="Times New Roman" w:cs="Times New Roman"/>
          <w:snapToGrid w:val="0"/>
          <w:lang w:val="sr-Cyrl-RS"/>
        </w:rPr>
        <w:t xml:space="preserve">Понуђачи морају бити регистровани као правно лице (у области трговине) у АПР – у најмање две године од дана подношења Понуде.  </w:t>
      </w:r>
    </w:p>
    <w:p w14:paraId="00C20F06" w14:textId="77777777" w:rsidR="006D678C" w:rsidRPr="006D678C" w:rsidRDefault="004B099D" w:rsidP="005F16D4">
      <w:pPr>
        <w:pStyle w:val="ListParagraph"/>
        <w:numPr>
          <w:ilvl w:val="0"/>
          <w:numId w:val="38"/>
        </w:numPr>
        <w:spacing w:before="120" w:after="120"/>
        <w:rPr>
          <w:rFonts w:ascii="Times New Roman" w:eastAsia="Calibri" w:hAnsi="Times New Roman" w:cs="Times New Roman"/>
          <w:snapToGrid w:val="0"/>
          <w:lang w:val="sr-Cyrl-RS"/>
        </w:rPr>
      </w:pPr>
      <w:r w:rsidRPr="006D678C">
        <w:rPr>
          <w:rFonts w:ascii="Times New Roman" w:hAnsi="Times New Roman" w:cs="Times New Roman"/>
          <w:lang w:val="sr-Latn-CS" w:bidi="sr-Latn-CS"/>
        </w:rPr>
        <w:t xml:space="preserve">Понуда треба да садржи потребнe техничкe описе, за сваки артикал, укључујући назив и адресу фирме која обавља сервисне услуге у Републици Србији.________________________ </w:t>
      </w:r>
      <w:r w:rsidRPr="006D678C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6D678C">
        <w:rPr>
          <w:rFonts w:ascii="Times New Roman" w:hAnsi="Times New Roman" w:cs="Times New Roman"/>
          <w:i/>
          <w:color w:val="FF0000"/>
          <w:lang w:val="ru-RU"/>
        </w:rPr>
        <w:t>Унети адресу сервиса</w:t>
      </w:r>
      <w:r w:rsidRPr="006D678C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09711BC4" w14:textId="77777777" w:rsidR="006D678C" w:rsidRPr="006D678C" w:rsidRDefault="005F16D4" w:rsidP="00354581">
      <w:pPr>
        <w:pStyle w:val="ListParagraph"/>
        <w:numPr>
          <w:ilvl w:val="0"/>
          <w:numId w:val="38"/>
        </w:numPr>
        <w:spacing w:before="120" w:after="120"/>
        <w:rPr>
          <w:rFonts w:ascii="Times New Roman" w:eastAsia="Calibri" w:hAnsi="Times New Roman" w:cs="Times New Roman"/>
          <w:snapToGrid w:val="0"/>
          <w:lang w:val="sr-Cyrl-RS"/>
        </w:rPr>
      </w:pPr>
      <w:r w:rsidRPr="006D678C">
        <w:rPr>
          <w:rFonts w:ascii="Times New Roman" w:hAnsi="Times New Roman" w:cs="Times New Roman"/>
          <w:lang w:val="sr-Cyrl-RS"/>
        </w:rPr>
        <w:t>П</w:t>
      </w:r>
      <w:r w:rsidRPr="006D678C">
        <w:rPr>
          <w:rFonts w:ascii="Times New Roman" w:hAnsi="Times New Roman" w:cs="Times New Roman"/>
          <w:lang w:val="sr-Latn-RS"/>
        </w:rPr>
        <w:t>онуђач може да поднесе само једну понуду.</w:t>
      </w:r>
    </w:p>
    <w:p w14:paraId="5C0A12A0" w14:textId="3561F141" w:rsidR="0006695C" w:rsidRPr="006D678C" w:rsidRDefault="0006695C" w:rsidP="00354581">
      <w:pPr>
        <w:pStyle w:val="ListParagraph"/>
        <w:numPr>
          <w:ilvl w:val="0"/>
          <w:numId w:val="38"/>
        </w:numPr>
        <w:spacing w:before="120" w:after="120"/>
        <w:rPr>
          <w:rFonts w:ascii="Times New Roman" w:eastAsia="Calibri" w:hAnsi="Times New Roman" w:cs="Times New Roman"/>
          <w:snapToGrid w:val="0"/>
          <w:lang w:val="sr-Cyrl-RS"/>
        </w:rPr>
      </w:pPr>
      <w:r w:rsidRPr="006D678C">
        <w:rPr>
          <w:rFonts w:ascii="Times New Roman" w:hAnsi="Times New Roman" w:cs="Times New Roman"/>
          <w:lang w:val="sr-Latn-CS" w:bidi="sr-Latn-CS"/>
        </w:rPr>
        <w:t xml:space="preserve">Понуда се подноси у складу са </w:t>
      </w:r>
      <w:r w:rsidR="00F31EA3" w:rsidRPr="006D678C">
        <w:rPr>
          <w:rFonts w:ascii="Times New Roman" w:hAnsi="Times New Roman" w:cs="Times New Roman"/>
          <w:lang w:val="sr-Cyrl-RS" w:bidi="sr-Latn-CS"/>
        </w:rPr>
        <w:t>датим у</w:t>
      </w:r>
      <w:r w:rsidRPr="006D678C">
        <w:rPr>
          <w:rFonts w:ascii="Times New Roman" w:hAnsi="Times New Roman" w:cs="Times New Roman"/>
          <w:lang w:val="sr-Latn-CS" w:bidi="sr-Latn-CS"/>
        </w:rPr>
        <w:t>путствима и у складу са приложеним Уговором. Приложени Услови испоруке и Техничке спецификације саставни су део Уговора.</w:t>
      </w:r>
    </w:p>
    <w:p w14:paraId="09797366" w14:textId="77777777" w:rsidR="0006695C" w:rsidRPr="006D678C" w:rsidRDefault="0006695C" w:rsidP="00354581">
      <w:pPr>
        <w:rPr>
          <w:szCs w:val="22"/>
          <w:lang w:val="sr-Latn-CS" w:bidi="sr-Latn-CS"/>
        </w:rPr>
      </w:pPr>
    </w:p>
    <w:p w14:paraId="3DCCBEF2" w14:textId="1968DE35" w:rsidR="004B099D" w:rsidRPr="006D678C" w:rsidRDefault="00D934C2" w:rsidP="00D934C2">
      <w:pPr>
        <w:ind w:left="708"/>
        <w:rPr>
          <w:szCs w:val="22"/>
          <w:lang w:bidi="sr-Latn-CS"/>
        </w:rPr>
      </w:pPr>
      <w:r w:rsidRPr="006D678C">
        <w:rPr>
          <w:szCs w:val="22"/>
          <w:lang w:val="sr-Latn-CS" w:bidi="sr-Latn-CS"/>
        </w:rPr>
        <w:t>(</w:t>
      </w:r>
      <w:r w:rsidRPr="006D678C">
        <w:rPr>
          <w:szCs w:val="22"/>
          <w:lang w:val="sr-Latn-RS" w:bidi="sr-Latn-CS"/>
        </w:rPr>
        <w:t>i</w:t>
      </w:r>
      <w:r w:rsidR="004B099D" w:rsidRPr="006D678C">
        <w:rPr>
          <w:szCs w:val="22"/>
          <w:lang w:val="sr-Latn-CS" w:bidi="sr-Latn-CS"/>
        </w:rPr>
        <w:t>)</w:t>
      </w:r>
      <w:r w:rsidR="00B42C73" w:rsidRPr="006D678C">
        <w:rPr>
          <w:szCs w:val="22"/>
          <w:lang w:val="sr-Latn-CS" w:bidi="sr-Latn-CS"/>
        </w:rPr>
        <w:tab/>
      </w:r>
      <w:r w:rsidR="004B099D" w:rsidRPr="006D678C">
        <w:rPr>
          <w:szCs w:val="22"/>
          <w:u w:val="single"/>
          <w:lang w:val="sr-Cyrl-CS" w:bidi="sr-Latn-CS"/>
        </w:rPr>
        <w:t>ЦЕНЕ</w:t>
      </w:r>
      <w:r w:rsidR="004B099D" w:rsidRPr="006D678C">
        <w:rPr>
          <w:szCs w:val="22"/>
          <w:u w:val="single"/>
          <w:lang w:bidi="sr-Latn-CS"/>
        </w:rPr>
        <w:t>:</w:t>
      </w:r>
      <w:r w:rsidR="004B099D" w:rsidRPr="006D678C">
        <w:rPr>
          <w:szCs w:val="22"/>
          <w:lang w:bidi="sr-Latn-CS"/>
        </w:rPr>
        <w:t xml:space="preserve"> </w:t>
      </w:r>
    </w:p>
    <w:p w14:paraId="72C627DF" w14:textId="2287ADD5" w:rsidR="004B099D" w:rsidRPr="006D678C" w:rsidRDefault="004B099D" w:rsidP="00D934C2">
      <w:pPr>
        <w:tabs>
          <w:tab w:val="num" w:pos="709"/>
        </w:tabs>
        <w:ind w:left="708"/>
        <w:rPr>
          <w:szCs w:val="22"/>
          <w:lang w:val="ru-RU" w:bidi="sr-Latn-CS"/>
        </w:rPr>
      </w:pPr>
      <w:r w:rsidRPr="006D678C">
        <w:rPr>
          <w:szCs w:val="22"/>
          <w:lang w:val="sr-Cyrl-CS" w:bidi="sr-Latn-CS"/>
        </w:rPr>
        <w:t>Цене треба да буду наведене за испоруку на наведену адресу. Цене треба да буду изражене у динарима (</w:t>
      </w:r>
      <w:r w:rsidRPr="006D678C">
        <w:rPr>
          <w:szCs w:val="22"/>
          <w:lang w:val="sr-Cyrl-RS" w:bidi="sr-Latn-CS"/>
        </w:rPr>
        <w:t>РСД).</w:t>
      </w:r>
    </w:p>
    <w:p w14:paraId="36F48DAC" w14:textId="77777777" w:rsidR="004B099D" w:rsidRPr="006D678C" w:rsidRDefault="004B099D" w:rsidP="00354581">
      <w:pPr>
        <w:rPr>
          <w:szCs w:val="22"/>
          <w:lang w:val="ru-RU" w:bidi="sr-Latn-CS"/>
        </w:rPr>
      </w:pPr>
    </w:p>
    <w:p w14:paraId="5EEBDC78" w14:textId="469D4137" w:rsidR="004B099D" w:rsidRPr="006D678C" w:rsidRDefault="004B099D" w:rsidP="00D934C2">
      <w:pPr>
        <w:ind w:left="708"/>
        <w:rPr>
          <w:szCs w:val="22"/>
          <w:lang w:val="ru-RU" w:bidi="sr-Latn-CS"/>
        </w:rPr>
      </w:pPr>
      <w:r w:rsidRPr="006D678C">
        <w:rPr>
          <w:szCs w:val="22"/>
          <w:lang w:val="ru-RU" w:bidi="sr-Latn-CS"/>
        </w:rPr>
        <w:t>(</w:t>
      </w:r>
      <w:r w:rsidR="00D934C2" w:rsidRPr="006D678C">
        <w:rPr>
          <w:szCs w:val="22"/>
          <w:lang w:val="sr-Latn-RS" w:bidi="sr-Latn-CS"/>
        </w:rPr>
        <w:t>ii</w:t>
      </w:r>
      <w:r w:rsidRPr="006D678C">
        <w:rPr>
          <w:szCs w:val="22"/>
          <w:lang w:val="ru-RU" w:bidi="sr-Latn-CS"/>
        </w:rPr>
        <w:t>)</w:t>
      </w:r>
      <w:r w:rsidRPr="006D678C">
        <w:rPr>
          <w:szCs w:val="22"/>
          <w:lang w:val="sr-Cyrl-CS" w:bidi="sr-Latn-CS"/>
        </w:rPr>
        <w:tab/>
      </w:r>
      <w:r w:rsidRPr="006D678C">
        <w:rPr>
          <w:szCs w:val="22"/>
          <w:u w:val="single"/>
          <w:lang w:val="sr-Cyrl-CS" w:bidi="sr-Latn-CS"/>
        </w:rPr>
        <w:t>ОЦЕЊИВАЊЕ ПОНУДА</w:t>
      </w:r>
      <w:r w:rsidRPr="006D678C">
        <w:rPr>
          <w:szCs w:val="22"/>
          <w:u w:val="single"/>
          <w:lang w:val="ru-RU" w:bidi="sr-Latn-CS"/>
        </w:rPr>
        <w:t>:</w:t>
      </w:r>
      <w:r w:rsidRPr="006D678C">
        <w:rPr>
          <w:szCs w:val="22"/>
          <w:lang w:val="ru-RU" w:bidi="sr-Latn-CS"/>
        </w:rPr>
        <w:t xml:space="preserve"> </w:t>
      </w:r>
    </w:p>
    <w:p w14:paraId="1975D165" w14:textId="77777777" w:rsidR="004B099D" w:rsidRPr="006D678C" w:rsidRDefault="004B099D" w:rsidP="00D934C2">
      <w:pPr>
        <w:ind w:left="708"/>
        <w:rPr>
          <w:szCs w:val="22"/>
          <w:lang w:val="ru-RU" w:bidi="sr-Latn-CS"/>
        </w:rPr>
      </w:pPr>
      <w:r w:rsidRPr="006D678C">
        <w:rPr>
          <w:szCs w:val="22"/>
          <w:lang w:val="sr-Cyrl-CS" w:bidi="sr-Latn-CS"/>
        </w:rPr>
        <w:t>Понуде за које се утврди да у потпуности одговарају техничкој спецификацији биће оцењиване поређењем цена</w:t>
      </w:r>
      <w:r w:rsidRPr="006D678C">
        <w:rPr>
          <w:szCs w:val="22"/>
          <w:lang w:val="ru-RU" w:bidi="sr-Latn-CS"/>
        </w:rPr>
        <w:t xml:space="preserve">. </w:t>
      </w:r>
    </w:p>
    <w:p w14:paraId="57EED573" w14:textId="77777777" w:rsidR="004B099D" w:rsidRPr="006D678C" w:rsidRDefault="004B099D" w:rsidP="00D934C2">
      <w:pPr>
        <w:ind w:left="708"/>
        <w:rPr>
          <w:szCs w:val="22"/>
          <w:lang w:val="sr-Cyrl-CS" w:bidi="sr-Latn-CS"/>
        </w:rPr>
      </w:pPr>
      <w:r w:rsidRPr="006D678C">
        <w:rPr>
          <w:szCs w:val="22"/>
          <w:lang w:val="sr-Cyrl-CS" w:bidi="sr-Latn-CS"/>
        </w:rPr>
        <w:t>Уколико понуде садрже аритметичке грешке, Наручилац ће оцену понуда обавити тако што ће кориговати цену из понуде правећи исправке аритметичких грешака као што следи:</w:t>
      </w:r>
    </w:p>
    <w:p w14:paraId="007F7ABE" w14:textId="77777777" w:rsidR="004B099D" w:rsidRPr="006D678C" w:rsidRDefault="004B099D" w:rsidP="00D934C2">
      <w:pPr>
        <w:ind w:left="1416"/>
        <w:rPr>
          <w:szCs w:val="22"/>
          <w:lang w:val="ru-RU" w:bidi="sr-Latn-CS"/>
        </w:rPr>
      </w:pPr>
      <w:r w:rsidRPr="006D678C">
        <w:rPr>
          <w:szCs w:val="22"/>
          <w:lang w:val="ru-RU" w:bidi="sr-Latn-CS"/>
        </w:rPr>
        <w:t>(</w:t>
      </w:r>
      <w:r w:rsidRPr="006D678C">
        <w:rPr>
          <w:szCs w:val="22"/>
          <w:lang w:bidi="sr-Latn-CS"/>
        </w:rPr>
        <w:t>a</w:t>
      </w:r>
      <w:r w:rsidRPr="006D678C">
        <w:rPr>
          <w:szCs w:val="22"/>
          <w:lang w:val="ru-RU" w:bidi="sr-Latn-CS"/>
        </w:rPr>
        <w:t xml:space="preserve">) </w:t>
      </w:r>
      <w:r w:rsidRPr="006D678C">
        <w:rPr>
          <w:szCs w:val="22"/>
          <w:lang w:val="sr-Cyrl-CS" w:bidi="sr-Latn-CS"/>
        </w:rPr>
        <w:t>ако постоји разлика између износа написаног словима и бројевима, износ написан словима ће бити меродаван</w:t>
      </w:r>
      <w:r w:rsidRPr="006D678C">
        <w:rPr>
          <w:szCs w:val="22"/>
          <w:lang w:val="ru-RU" w:bidi="sr-Latn-CS"/>
        </w:rPr>
        <w:t>;</w:t>
      </w:r>
    </w:p>
    <w:p w14:paraId="359475F5" w14:textId="77777777" w:rsidR="004B099D" w:rsidRPr="006D678C" w:rsidRDefault="004B099D" w:rsidP="00D934C2">
      <w:pPr>
        <w:ind w:left="1416"/>
        <w:rPr>
          <w:szCs w:val="22"/>
          <w:lang w:val="ru-RU" w:bidi="sr-Latn-CS"/>
        </w:rPr>
      </w:pPr>
      <w:r w:rsidRPr="006D678C">
        <w:rPr>
          <w:szCs w:val="22"/>
          <w:lang w:val="ru-RU" w:bidi="sr-Latn-CS"/>
        </w:rPr>
        <w:t xml:space="preserve">(б) </w:t>
      </w:r>
      <w:r w:rsidRPr="006D678C">
        <w:rPr>
          <w:szCs w:val="22"/>
          <w:lang w:val="sr-Cyrl-CS" w:bidi="sr-Latn-CS"/>
        </w:rPr>
        <w:t>ако постоји разлика између јединичне цене и укупне цене која представља цену добијену множењем јединичне цене и количине за сваки артикал, наведена јединична цена ће бити меродавна</w:t>
      </w:r>
      <w:r w:rsidRPr="006D678C">
        <w:rPr>
          <w:szCs w:val="22"/>
          <w:lang w:val="ru-RU" w:bidi="sr-Latn-CS"/>
        </w:rPr>
        <w:t>;</w:t>
      </w:r>
    </w:p>
    <w:p w14:paraId="1B7E14EB" w14:textId="77777777" w:rsidR="004B099D" w:rsidRPr="006D678C" w:rsidRDefault="004B099D" w:rsidP="00D934C2">
      <w:pPr>
        <w:ind w:left="1416"/>
        <w:rPr>
          <w:szCs w:val="22"/>
          <w:lang w:val="sr-Cyrl-CS" w:bidi="sr-Latn-CS"/>
        </w:rPr>
      </w:pPr>
      <w:r w:rsidRPr="006D678C">
        <w:rPr>
          <w:szCs w:val="22"/>
          <w:lang w:val="ru-RU" w:bidi="sr-Latn-CS"/>
        </w:rPr>
        <w:t xml:space="preserve">(ц) </w:t>
      </w:r>
      <w:r w:rsidRPr="006D678C">
        <w:rPr>
          <w:szCs w:val="22"/>
          <w:lang w:val="sr-Cyrl-CS" w:bidi="sr-Latn-CS"/>
        </w:rPr>
        <w:t>ако Понуђач одбије да прихвати исправку, његова понуда ће бити одбијена</w:t>
      </w:r>
      <w:r w:rsidRPr="006D678C">
        <w:rPr>
          <w:szCs w:val="22"/>
          <w:lang w:val="ru-RU" w:bidi="sr-Latn-CS"/>
        </w:rPr>
        <w:t>.</w:t>
      </w:r>
    </w:p>
    <w:p w14:paraId="4EF5434D" w14:textId="77777777" w:rsidR="004B099D" w:rsidRPr="006D678C" w:rsidRDefault="004B099D" w:rsidP="00354581">
      <w:pPr>
        <w:rPr>
          <w:szCs w:val="22"/>
          <w:lang w:val="ru-RU" w:bidi="sr-Latn-CS"/>
        </w:rPr>
      </w:pPr>
    </w:p>
    <w:p w14:paraId="3223C933" w14:textId="5C004D32" w:rsidR="004B099D" w:rsidRPr="006D678C" w:rsidRDefault="004B099D" w:rsidP="00D934C2">
      <w:pPr>
        <w:ind w:left="708"/>
        <w:rPr>
          <w:szCs w:val="22"/>
          <w:lang w:val="ru-RU" w:bidi="sr-Latn-CS"/>
        </w:rPr>
      </w:pPr>
      <w:r w:rsidRPr="006D678C">
        <w:rPr>
          <w:szCs w:val="22"/>
          <w:lang w:val="ru-RU" w:bidi="sr-Latn-CS"/>
        </w:rPr>
        <w:t>(</w:t>
      </w:r>
      <w:r w:rsidR="00D934C2" w:rsidRPr="006D678C">
        <w:rPr>
          <w:szCs w:val="22"/>
          <w:lang w:bidi="sr-Latn-CS"/>
        </w:rPr>
        <w:t>iii</w:t>
      </w:r>
      <w:r w:rsidRPr="006D678C">
        <w:rPr>
          <w:szCs w:val="22"/>
          <w:lang w:val="ru-RU" w:bidi="sr-Latn-CS"/>
        </w:rPr>
        <w:t>)</w:t>
      </w:r>
      <w:r w:rsidRPr="006D678C">
        <w:rPr>
          <w:szCs w:val="22"/>
          <w:lang w:val="sr-Cyrl-CS" w:bidi="sr-Latn-CS"/>
        </w:rPr>
        <w:tab/>
      </w:r>
      <w:r w:rsidRPr="006D678C">
        <w:rPr>
          <w:szCs w:val="22"/>
          <w:u w:val="single"/>
          <w:lang w:val="sr-Cyrl-CS" w:bidi="sr-Latn-CS"/>
        </w:rPr>
        <w:t>ДОДЕЛА УГОВОРА</w:t>
      </w:r>
      <w:r w:rsidRPr="006D678C">
        <w:rPr>
          <w:szCs w:val="22"/>
          <w:lang w:val="sr-Cyrl-CS" w:bidi="sr-Latn-CS"/>
        </w:rPr>
        <w:t>:</w:t>
      </w:r>
      <w:r w:rsidRPr="006D678C">
        <w:rPr>
          <w:szCs w:val="22"/>
          <w:lang w:val="ru-RU" w:bidi="sr-Latn-CS"/>
        </w:rPr>
        <w:t xml:space="preserve">  </w:t>
      </w:r>
    </w:p>
    <w:p w14:paraId="21EA7668" w14:textId="38723109" w:rsidR="004B099D" w:rsidRPr="006D678C" w:rsidRDefault="004B099D" w:rsidP="00D934C2">
      <w:pPr>
        <w:ind w:left="708"/>
        <w:rPr>
          <w:szCs w:val="22"/>
          <w:lang w:val="sr-Cyrl-CS" w:bidi="sr-Latn-CS"/>
        </w:rPr>
      </w:pPr>
      <w:r w:rsidRPr="006D678C">
        <w:rPr>
          <w:szCs w:val="22"/>
          <w:lang w:val="sr-Cyrl-CS" w:bidi="sr-Latn-CS"/>
        </w:rPr>
        <w:t xml:space="preserve">Уговор ће бити додељен Понуђачу који је понудио </w:t>
      </w:r>
      <w:r w:rsidRPr="006D678C">
        <w:rPr>
          <w:b/>
          <w:szCs w:val="22"/>
          <w:lang w:val="sr-Cyrl-CS" w:bidi="sr-Latn-CS"/>
        </w:rPr>
        <w:t>најнижу цену</w:t>
      </w:r>
      <w:r w:rsidRPr="006D678C">
        <w:rPr>
          <w:szCs w:val="22"/>
          <w:lang w:val="sr-Cyrl-CS" w:bidi="sr-Latn-CS"/>
        </w:rPr>
        <w:t xml:space="preserve"> и који у потпуности (за сваки артикал) и</w:t>
      </w:r>
      <w:r w:rsidR="0032151B" w:rsidRPr="006D678C">
        <w:rPr>
          <w:szCs w:val="22"/>
          <w:lang w:val="sr-Cyrl-CS" w:bidi="sr-Latn-CS"/>
        </w:rPr>
        <w:t>спуњава техничку спецификацију и квалификационе услове.</w:t>
      </w:r>
    </w:p>
    <w:p w14:paraId="7106A003" w14:textId="77777777" w:rsidR="006D678C" w:rsidRPr="006D678C" w:rsidRDefault="004B099D" w:rsidP="006D678C">
      <w:pPr>
        <w:ind w:left="708"/>
        <w:rPr>
          <w:szCs w:val="22"/>
          <w:lang w:val="sr-Cyrl-CS" w:bidi="sr-Latn-CS"/>
        </w:rPr>
      </w:pPr>
      <w:r w:rsidRPr="006D678C">
        <w:rPr>
          <w:szCs w:val="22"/>
          <w:lang w:val="sr-Cyrl-CS" w:bidi="sr-Latn-CS"/>
        </w:rPr>
        <w:t>Најуспешнији Понуђач потписује Уговор са Наручиоцем.</w:t>
      </w:r>
    </w:p>
    <w:p w14:paraId="70EA6FC8" w14:textId="77777777" w:rsidR="006D678C" w:rsidRPr="006D678C" w:rsidRDefault="006D678C" w:rsidP="006D678C">
      <w:pPr>
        <w:ind w:left="708"/>
        <w:rPr>
          <w:szCs w:val="22"/>
          <w:lang w:val="sr-Cyrl-CS" w:bidi="sr-Latn-CS"/>
        </w:rPr>
      </w:pPr>
    </w:p>
    <w:p w14:paraId="3EF8D79B" w14:textId="77777777" w:rsidR="006D678C" w:rsidRPr="006D678C" w:rsidRDefault="00B42C73" w:rsidP="0035458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sr-Cyrl-CS" w:bidi="sr-Latn-CS"/>
        </w:rPr>
      </w:pPr>
      <w:r w:rsidRPr="006D678C">
        <w:rPr>
          <w:rFonts w:ascii="Times New Roman" w:hAnsi="Times New Roman" w:cs="Times New Roman"/>
          <w:lang w:val="sr-Latn-CS" w:bidi="sr-Latn-CS"/>
        </w:rPr>
        <w:t>Ваша понуда треба да важи у периоду</w:t>
      </w:r>
      <w:r w:rsidR="004B11C7" w:rsidRPr="006D678C">
        <w:rPr>
          <w:rFonts w:ascii="Times New Roman" w:hAnsi="Times New Roman" w:cs="Times New Roman"/>
          <w:lang w:val="sr-Latn-CS" w:bidi="sr-Latn-CS"/>
        </w:rPr>
        <w:t xml:space="preserve"> од четрдесет пет (45) дана од </w:t>
      </w:r>
      <w:r w:rsidR="004B11C7" w:rsidRPr="006D678C">
        <w:rPr>
          <w:rFonts w:ascii="Times New Roman" w:hAnsi="Times New Roman" w:cs="Times New Roman"/>
          <w:b/>
          <w:lang w:val="sr-Latn-CS" w:bidi="sr-Latn-CS"/>
        </w:rPr>
        <w:t>р</w:t>
      </w:r>
      <w:r w:rsidRPr="006D678C">
        <w:rPr>
          <w:rFonts w:ascii="Times New Roman" w:hAnsi="Times New Roman" w:cs="Times New Roman"/>
          <w:b/>
          <w:lang w:val="sr-Latn-CS" w:bidi="sr-Latn-CS"/>
        </w:rPr>
        <w:t xml:space="preserve">ока за </w:t>
      </w:r>
      <w:r w:rsidR="00E1269C" w:rsidRPr="006D678C">
        <w:rPr>
          <w:rFonts w:ascii="Times New Roman" w:hAnsi="Times New Roman" w:cs="Times New Roman"/>
          <w:b/>
          <w:lang w:val="sr-Cyrl-RS" w:bidi="sr-Latn-CS"/>
        </w:rPr>
        <w:t xml:space="preserve">достављање </w:t>
      </w:r>
      <w:r w:rsidRPr="006D678C">
        <w:rPr>
          <w:rFonts w:ascii="Times New Roman" w:hAnsi="Times New Roman" w:cs="Times New Roman"/>
          <w:b/>
          <w:lang w:val="sr-Latn-CS" w:bidi="sr-Latn-CS"/>
        </w:rPr>
        <w:t>пон</w:t>
      </w:r>
      <w:r w:rsidR="00E1269C" w:rsidRPr="006D678C">
        <w:rPr>
          <w:rFonts w:ascii="Times New Roman" w:hAnsi="Times New Roman" w:cs="Times New Roman"/>
          <w:b/>
          <w:lang w:val="sr-Latn-CS" w:bidi="sr-Latn-CS"/>
        </w:rPr>
        <w:t>уда</w:t>
      </w:r>
      <w:r w:rsidR="00E6707C" w:rsidRPr="006D678C">
        <w:rPr>
          <w:rFonts w:ascii="Times New Roman" w:hAnsi="Times New Roman" w:cs="Times New Roman"/>
          <w:lang w:val="sr-Latn-CS" w:bidi="sr-Latn-CS"/>
        </w:rPr>
        <w:t xml:space="preserve"> наведеног у </w:t>
      </w:r>
      <w:r w:rsidR="007F77C1" w:rsidRPr="006D678C">
        <w:rPr>
          <w:rFonts w:ascii="Times New Roman" w:hAnsi="Times New Roman" w:cs="Times New Roman"/>
          <w:lang w:val="sr-Cyrl-RS" w:bidi="sr-Latn-CS"/>
        </w:rPr>
        <w:t>члану 4.</w:t>
      </w:r>
      <w:r w:rsidR="00E6707C" w:rsidRPr="006D678C">
        <w:rPr>
          <w:rFonts w:ascii="Times New Roman" w:hAnsi="Times New Roman" w:cs="Times New Roman"/>
          <w:lang w:val="sr-Latn-CS" w:bidi="sr-Latn-CS"/>
        </w:rPr>
        <w:t xml:space="preserve"> овог </w:t>
      </w:r>
      <w:r w:rsidR="00E6707C" w:rsidRPr="006D678C">
        <w:rPr>
          <w:rFonts w:ascii="Times New Roman" w:hAnsi="Times New Roman" w:cs="Times New Roman"/>
          <w:lang w:val="sr-Cyrl-RS" w:bidi="sr-Latn-CS"/>
        </w:rPr>
        <w:t>ППП</w:t>
      </w:r>
      <w:r w:rsidRPr="006D678C">
        <w:rPr>
          <w:rFonts w:ascii="Times New Roman" w:hAnsi="Times New Roman" w:cs="Times New Roman"/>
          <w:lang w:val="sr-Latn-CS" w:bidi="sr-Latn-CS"/>
        </w:rPr>
        <w:t>.</w:t>
      </w:r>
    </w:p>
    <w:p w14:paraId="61EE04C8" w14:textId="636F9468" w:rsidR="00B42C73" w:rsidRPr="006D678C" w:rsidRDefault="00B42C73" w:rsidP="0035458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sr-Cyrl-CS" w:bidi="sr-Latn-CS"/>
        </w:rPr>
      </w:pPr>
      <w:r w:rsidRPr="006D678C">
        <w:rPr>
          <w:rFonts w:ascii="Times New Roman" w:hAnsi="Times New Roman" w:cs="Times New Roman"/>
          <w:lang w:val="sr-Latn-CS" w:bidi="sr-Latn-CS"/>
        </w:rPr>
        <w:t>Инспекције и ревизија</w:t>
      </w:r>
    </w:p>
    <w:p w14:paraId="12857F67" w14:textId="7111C43A" w:rsidR="007F77C1" w:rsidRPr="00D934C2" w:rsidRDefault="00FD4359" w:rsidP="00D934C2">
      <w:pPr>
        <w:spacing w:before="120" w:after="120"/>
        <w:ind w:left="708"/>
        <w:rPr>
          <w:lang w:val="sr-Cyrl-RS" w:bidi="sr-Latn-CS"/>
        </w:rPr>
      </w:pPr>
      <w:r>
        <w:rPr>
          <w:szCs w:val="22"/>
          <w:lang w:val="sr-Latn-CS" w:bidi="sr-Latn-CS"/>
        </w:rPr>
        <w:t>9</w:t>
      </w:r>
      <w:r w:rsidR="00B42C73" w:rsidRPr="00D934C2">
        <w:rPr>
          <w:szCs w:val="22"/>
          <w:lang w:val="sr-Latn-CS" w:bidi="sr-Latn-CS"/>
        </w:rPr>
        <w:t>.1</w:t>
      </w:r>
      <w:r w:rsidR="00B42C73" w:rsidRPr="00D934C2">
        <w:rPr>
          <w:szCs w:val="22"/>
          <w:lang w:val="sr-Latn-CS" w:bidi="sr-Latn-CS"/>
        </w:rPr>
        <w:tab/>
      </w:r>
      <w:r w:rsidR="007F77C1" w:rsidRPr="00D934C2">
        <w:rPr>
          <w:lang w:val="sr-Cyrl-RS" w:bidi="sr-Latn-CS"/>
        </w:rPr>
        <w:t>Права и обавезе</w:t>
      </w:r>
      <w:r w:rsidR="007F77C1" w:rsidRPr="00D934C2">
        <w:rPr>
          <w:lang w:val="sr-Latn-RS" w:bidi="sr-Latn-CS"/>
        </w:rPr>
        <w:t xml:space="preserve"> ће бити регулисан одредбама приложеног нацрта Уговора</w:t>
      </w:r>
      <w:r w:rsidR="007F77C1" w:rsidRPr="00D934C2">
        <w:rPr>
          <w:lang w:val="sr-Cyrl-RS" w:bidi="sr-Latn-CS"/>
        </w:rPr>
        <w:t xml:space="preserve"> и регулисана </w:t>
      </w:r>
      <w:r w:rsidR="007F77C1" w:rsidRPr="00D934C2">
        <w:rPr>
          <w:lang w:val="sr-Cyrl-RS" w:bidi="sr-Latn-CS"/>
        </w:rPr>
        <w:tab/>
        <w:t>законима Републике Србије.</w:t>
      </w:r>
    </w:p>
    <w:p w14:paraId="09422BE6" w14:textId="01638576" w:rsidR="00B42C73" w:rsidRDefault="00FD4359" w:rsidP="00D934C2">
      <w:pPr>
        <w:spacing w:after="160" w:line="259" w:lineRule="auto"/>
        <w:ind w:left="708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9</w:t>
      </w:r>
      <w:r w:rsidR="00E13F12" w:rsidRPr="00522E1A">
        <w:rPr>
          <w:szCs w:val="22"/>
          <w:lang w:val="sr-Latn-CS" w:bidi="sr-Latn-CS"/>
        </w:rPr>
        <w:t>.</w:t>
      </w:r>
      <w:r w:rsidR="00B42C73" w:rsidRPr="00522E1A">
        <w:rPr>
          <w:szCs w:val="22"/>
          <w:lang w:val="sr-Latn-CS" w:bidi="sr-Latn-CS"/>
        </w:rPr>
        <w:t>2</w:t>
      </w:r>
      <w:r w:rsidR="00B42C73" w:rsidRPr="00522E1A">
        <w:rPr>
          <w:szCs w:val="22"/>
          <w:lang w:val="sr-Latn-CS" w:bidi="sr-Latn-CS"/>
        </w:rPr>
        <w:tab/>
        <w:t xml:space="preserve"> </w:t>
      </w:r>
      <w:r w:rsidR="004E0BFD" w:rsidRPr="00522E1A">
        <w:rPr>
          <w:szCs w:val="22"/>
          <w:lang w:val="sr-Cyrl-RS" w:bidi="sr-Latn-CS"/>
        </w:rPr>
        <w:t xml:space="preserve">На захтев Наручиоца, </w:t>
      </w:r>
      <w:r w:rsidR="00B42C73" w:rsidRPr="00522E1A">
        <w:rPr>
          <w:szCs w:val="22"/>
          <w:lang w:val="sr-Latn-CS" w:bidi="sr-Latn-CS"/>
        </w:rPr>
        <w:t>Добављач ће дозволити</w:t>
      </w:r>
      <w:r w:rsidR="000921B4" w:rsidRPr="00522E1A">
        <w:rPr>
          <w:szCs w:val="22"/>
          <w:lang w:val="sr-Latn-CS" w:bidi="sr-Latn-CS"/>
        </w:rPr>
        <w:t xml:space="preserve"> </w:t>
      </w:r>
      <w:r w:rsidR="000921B4" w:rsidRPr="00522E1A">
        <w:rPr>
          <w:szCs w:val="22"/>
          <w:lang w:val="sr-Cyrl-RS" w:bidi="sr-Latn-CS"/>
        </w:rPr>
        <w:t>Управи</w:t>
      </w:r>
      <w:r w:rsidR="00B42C73" w:rsidRPr="00522E1A">
        <w:rPr>
          <w:szCs w:val="22"/>
          <w:lang w:val="sr-Latn-CS" w:bidi="sr-Latn-CS"/>
        </w:rPr>
        <w:t xml:space="preserve">, и </w:t>
      </w:r>
      <w:r w:rsidR="004E0BFD" w:rsidRPr="00522E1A">
        <w:rPr>
          <w:szCs w:val="22"/>
          <w:lang w:val="sr-Cyrl-RS" w:bidi="sr-Latn-CS"/>
        </w:rPr>
        <w:t xml:space="preserve">обезбедиће </w:t>
      </w:r>
      <w:r w:rsidR="00B42C73" w:rsidRPr="00522E1A">
        <w:rPr>
          <w:szCs w:val="22"/>
          <w:lang w:val="sr-Latn-CS" w:bidi="sr-Latn-CS"/>
        </w:rPr>
        <w:t>да</w:t>
      </w:r>
      <w:r w:rsidR="004E0BFD" w:rsidRPr="00522E1A">
        <w:rPr>
          <w:szCs w:val="22"/>
          <w:lang w:val="sr-Cyrl-RS" w:bidi="sr-Latn-CS"/>
        </w:rPr>
        <w:t xml:space="preserve"> и</w:t>
      </w:r>
      <w:r w:rsidR="00B42C73" w:rsidRPr="00522E1A">
        <w:rPr>
          <w:szCs w:val="22"/>
          <w:lang w:val="sr-Latn-CS" w:bidi="sr-Latn-CS"/>
        </w:rPr>
        <w:t xml:space="preserve"> његови подизвођачи и консултанти дозволе, </w:t>
      </w:r>
      <w:r w:rsidR="00EF24F3" w:rsidRPr="00522E1A">
        <w:rPr>
          <w:szCs w:val="22"/>
          <w:lang w:val="sr-Latn-CS" w:bidi="sr-Latn-CS"/>
        </w:rPr>
        <w:t xml:space="preserve">да </w:t>
      </w:r>
      <w:r w:rsidR="00E1269C" w:rsidRPr="00522E1A">
        <w:rPr>
          <w:szCs w:val="22"/>
          <w:lang w:val="sr-Cyrl-RS" w:bidi="sr-Latn-CS"/>
        </w:rPr>
        <w:t xml:space="preserve">Управа </w:t>
      </w:r>
      <w:r w:rsidR="00EF24F3" w:rsidRPr="00522E1A">
        <w:rPr>
          <w:szCs w:val="22"/>
          <w:lang w:val="sr-Latn-CS" w:bidi="sr-Latn-CS"/>
        </w:rPr>
        <w:t>изврш</w:t>
      </w:r>
      <w:r w:rsidR="004E0BFD" w:rsidRPr="00522E1A">
        <w:rPr>
          <w:szCs w:val="22"/>
          <w:lang w:val="sr-Cyrl-RS" w:bidi="sr-Latn-CS"/>
        </w:rPr>
        <w:t xml:space="preserve">и </w:t>
      </w:r>
      <w:r w:rsidR="00EF24F3" w:rsidRPr="00522E1A">
        <w:rPr>
          <w:szCs w:val="22"/>
          <w:lang w:val="sr-Latn-CS" w:bidi="sr-Latn-CS"/>
        </w:rPr>
        <w:t xml:space="preserve">преглед </w:t>
      </w:r>
      <w:r w:rsidR="00B42C73" w:rsidRPr="00522E1A">
        <w:rPr>
          <w:szCs w:val="22"/>
          <w:lang w:val="sr-Latn-CS" w:bidi="sr-Latn-CS"/>
        </w:rPr>
        <w:t>свих рачуна и евиденције који се односе на извршење Уговора</w:t>
      </w:r>
      <w:r w:rsidR="00EF24F3" w:rsidRPr="00522E1A">
        <w:rPr>
          <w:szCs w:val="22"/>
          <w:lang w:val="sr-Cyrl-RS" w:bidi="sr-Latn-CS"/>
        </w:rPr>
        <w:t xml:space="preserve"> са Корисником/Наручиоцем</w:t>
      </w:r>
      <w:r w:rsidR="004E0BFD" w:rsidRPr="00522E1A">
        <w:rPr>
          <w:szCs w:val="22"/>
          <w:lang w:val="sr-Latn-CS" w:bidi="sr-Latn-CS"/>
        </w:rPr>
        <w:t xml:space="preserve">, укључујући </w:t>
      </w:r>
      <w:r w:rsidR="004E0BFD" w:rsidRPr="00522E1A">
        <w:rPr>
          <w:szCs w:val="22"/>
          <w:lang w:val="sr-Cyrl-RS" w:bidi="sr-Latn-CS"/>
        </w:rPr>
        <w:t>п</w:t>
      </w:r>
      <w:r w:rsidR="00B42C73" w:rsidRPr="00522E1A">
        <w:rPr>
          <w:szCs w:val="22"/>
          <w:lang w:val="sr-Latn-CS" w:bidi="sr-Latn-CS"/>
        </w:rPr>
        <w:t>одношење пон</w:t>
      </w:r>
      <w:r w:rsidR="006340E1" w:rsidRPr="00522E1A">
        <w:rPr>
          <w:szCs w:val="22"/>
          <w:lang w:val="sr-Latn-CS" w:bidi="sr-Latn-CS"/>
        </w:rPr>
        <w:t>уде, као и</w:t>
      </w:r>
      <w:r w:rsidR="00B42C73" w:rsidRPr="00522E1A">
        <w:rPr>
          <w:szCs w:val="22"/>
          <w:lang w:val="sr-Latn-CS" w:bidi="sr-Latn-CS"/>
        </w:rPr>
        <w:t xml:space="preserve"> ревизију предметних рачуна и евиденције од ст</w:t>
      </w:r>
      <w:r w:rsidR="004E0BFD" w:rsidRPr="00522E1A">
        <w:rPr>
          <w:szCs w:val="22"/>
          <w:lang w:val="sr-Latn-CS" w:bidi="sr-Latn-CS"/>
        </w:rPr>
        <w:t>ране ревизора</w:t>
      </w:r>
      <w:r w:rsidR="00B42C73" w:rsidRPr="00522E1A">
        <w:rPr>
          <w:szCs w:val="22"/>
          <w:lang w:val="sr-Latn-CS" w:bidi="sr-Latn-CS"/>
        </w:rPr>
        <w:t xml:space="preserve">. </w:t>
      </w:r>
      <w:r w:rsidR="004E0BFD" w:rsidRPr="00522E1A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</w:t>
      </w:r>
      <w:r w:rsidR="00EF24F3" w:rsidRPr="00522E1A">
        <w:rPr>
          <w:szCs w:val="22"/>
          <w:lang w:val="sr-Cyrl-R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World Bank Anti-Corruption Guidelines</w:t>
      </w:r>
      <w:r w:rsidR="00B42C73" w:rsidRPr="00522E1A">
        <w:rPr>
          <w:szCs w:val="22"/>
          <w:lang w:val="sr-Latn-CS" w:bidi="sr-Latn-CS"/>
        </w:rPr>
        <w:t>,</w:t>
      </w:r>
      <w:r w:rsidR="006340E1" w:rsidRPr="00522E1A">
        <w:rPr>
          <w:szCs w:val="22"/>
          <w:lang w:val="sr-Latn-C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dated July 1, 2016</w:t>
      </w:r>
      <w:r w:rsidR="004E0BFD" w:rsidRPr="00522E1A">
        <w:rPr>
          <w:szCs w:val="22"/>
          <w:lang w:val="sr-Latn-CS" w:bidi="sr-Latn-CS"/>
        </w:rPr>
        <w:t>.</w:t>
      </w:r>
    </w:p>
    <w:p w14:paraId="55E7F043" w14:textId="77777777" w:rsidR="00522E1A" w:rsidRDefault="00522E1A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7B699997" w14:textId="288B5E31" w:rsidR="00F31EA3" w:rsidRPr="009B7CBA" w:rsidRDefault="00F31EA3" w:rsidP="00F31EA3">
      <w:pPr>
        <w:rPr>
          <w:lang w:val="sr-Latn-RS" w:bidi="sr-Latn-CS"/>
        </w:rPr>
      </w:pPr>
      <w:r>
        <w:rPr>
          <w:lang w:val="sr-Cyrl-RS" w:bidi="sr-Latn-CS"/>
        </w:rPr>
        <w:t>С</w:t>
      </w:r>
      <w:r w:rsidRPr="009B7CBA">
        <w:rPr>
          <w:lang w:val="sr-Latn-RS" w:bidi="sr-Latn-CS"/>
        </w:rPr>
        <w:t>рдачно,</w:t>
      </w:r>
    </w:p>
    <w:p w14:paraId="1D3636E2" w14:textId="77777777" w:rsidR="00F31EA3" w:rsidRPr="009B7CBA" w:rsidRDefault="00F31EA3" w:rsidP="00F31EA3">
      <w:pPr>
        <w:rPr>
          <w:lang w:val="sr-Latn-RS" w:bidi="sr-Latn-CS"/>
        </w:rPr>
      </w:pPr>
      <w:r w:rsidRPr="009B7CBA">
        <w:rPr>
          <w:lang w:val="sr-Latn-RS" w:bidi="sr-Latn-CS"/>
        </w:rPr>
        <w:t>_______________</w:t>
      </w:r>
    </w:p>
    <w:p w14:paraId="22E491D0" w14:textId="77777777" w:rsidR="00522E1A" w:rsidRPr="00305140" w:rsidRDefault="00522E1A" w:rsidP="00522E1A">
      <w:pPr>
        <w:rPr>
          <w:i/>
          <w:color w:val="5B9BD5" w:themeColor="accent5"/>
          <w:lang w:val="sr-Latn-RS" w:bidi="sr-Latn-CS"/>
        </w:rPr>
      </w:pPr>
      <w:r w:rsidRPr="00305140">
        <w:rPr>
          <w:i/>
          <w:color w:val="5B9BD5" w:themeColor="accent5"/>
          <w:lang w:val="sr-Latn-RS" w:bidi="sr-Latn-CS"/>
        </w:rPr>
        <w:t>(</w:t>
      </w:r>
      <w:r>
        <w:rPr>
          <w:i/>
          <w:color w:val="5B9BD5" w:themeColor="accent5"/>
          <w:lang w:val="sr-Cyrl-RS" w:bidi="sr-Latn-CS"/>
        </w:rPr>
        <w:t xml:space="preserve">Овлашћено лице </w:t>
      </w:r>
      <w:r w:rsidRPr="00305140">
        <w:rPr>
          <w:i/>
          <w:color w:val="5B9BD5" w:themeColor="accent5"/>
          <w:lang w:val="sr-Latn-RS" w:bidi="sr-Latn-CS"/>
        </w:rPr>
        <w:t>Наручи</w:t>
      </w:r>
      <w:r>
        <w:rPr>
          <w:i/>
          <w:color w:val="5B9BD5" w:themeColor="accent5"/>
          <w:lang w:val="sr-Cyrl-RS" w:bidi="sr-Latn-CS"/>
        </w:rPr>
        <w:t>оца</w:t>
      </w:r>
      <w:r w:rsidRPr="00305140">
        <w:rPr>
          <w:i/>
          <w:color w:val="5B9BD5" w:themeColor="accent5"/>
          <w:lang w:val="sr-Latn-RS" w:bidi="sr-Latn-CS"/>
        </w:rPr>
        <w:t>)</w:t>
      </w:r>
    </w:p>
    <w:p w14:paraId="1ED2F689" w14:textId="1E489C8B" w:rsidR="00D934C2" w:rsidRDefault="00D934C2">
      <w:pPr>
        <w:spacing w:after="160" w:line="259" w:lineRule="auto"/>
        <w:jc w:val="left"/>
        <w:rPr>
          <w:szCs w:val="22"/>
          <w:highlight w:val="lightGray"/>
          <w:lang w:val="sr-Latn-CS" w:bidi="sr-Latn-CS"/>
        </w:rPr>
      </w:pPr>
    </w:p>
    <w:p w14:paraId="62AA51DE" w14:textId="05A947E9" w:rsidR="00F31EA3" w:rsidRDefault="00F31EA3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4A385B68" w14:textId="77777777" w:rsidR="00D934C2" w:rsidRPr="00C10DB3" w:rsidRDefault="00D934C2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5605CB21" w14:textId="6B0E3A68" w:rsidR="00D934C2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ПРАВИЛА И УСЛОВИ НАБАВКЕ </w:t>
      </w:r>
    </w:p>
    <w:p w14:paraId="374EA6ED" w14:textId="11A4418D" w:rsidR="00D934C2" w:rsidRPr="007F7FBD" w:rsidRDefault="00D934C2" w:rsidP="00D934C2">
      <w:pPr>
        <w:spacing w:before="120" w:after="120"/>
        <w:ind w:left="2880" w:hanging="2880"/>
        <w:rPr>
          <w:szCs w:val="22"/>
          <w:lang w:val="sr-Cyrl-CS"/>
        </w:rPr>
      </w:pPr>
      <w:r w:rsidRPr="007F7FBD">
        <w:rPr>
          <w:szCs w:val="22"/>
          <w:lang w:val="sr-Cyrl-CS"/>
        </w:rPr>
        <w:t xml:space="preserve">Понуђач треба да попуни табелу 1: </w:t>
      </w:r>
    </w:p>
    <w:p w14:paraId="5F66A830" w14:textId="426C0F61" w:rsidR="00D934C2" w:rsidRPr="007F7FBD" w:rsidRDefault="00D934C2" w:rsidP="00D934C2">
      <w:pPr>
        <w:spacing w:before="120" w:after="120"/>
        <w:ind w:left="2880" w:hanging="2880"/>
        <w:rPr>
          <w:szCs w:val="22"/>
          <w:lang w:val="sr-Cyrl-CS"/>
        </w:rPr>
      </w:pPr>
      <w:r w:rsidRPr="007F7FBD">
        <w:rPr>
          <w:szCs w:val="22"/>
          <w:lang w:val="sr-Cyrl-CS"/>
        </w:rPr>
        <w:t xml:space="preserve">Табела 1: Понућене цене и рок испоруке 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1206"/>
        <w:gridCol w:w="1134"/>
        <w:gridCol w:w="1062"/>
        <w:gridCol w:w="1249"/>
        <w:gridCol w:w="1386"/>
        <w:gridCol w:w="1189"/>
      </w:tblGrid>
      <w:tr w:rsidR="00D934C2" w:rsidRPr="00C10DB3" w14:paraId="4C6B0721" w14:textId="77777777" w:rsidTr="002B5A02">
        <w:trPr>
          <w:trHeight w:val="445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004F2E54" w14:textId="77777777" w:rsidR="00D934C2" w:rsidRPr="00C10DB3" w:rsidRDefault="00D934C2" w:rsidP="002B5A02">
            <w:pPr>
              <w:ind w:left="-21" w:firstLine="21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1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78B10DC6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2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3B6A6D27" w14:textId="77777777" w:rsidR="00D934C2" w:rsidRPr="00C10DB3" w:rsidRDefault="00D934C2" w:rsidP="002B5A02">
            <w:pPr>
              <w:jc w:val="center"/>
              <w:outlineLvl w:val="6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3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CEA3B92" w14:textId="77777777" w:rsidR="00D934C2" w:rsidRPr="00C10DB3" w:rsidRDefault="00D934C2" w:rsidP="002B5A02">
            <w:pPr>
              <w:ind w:left="9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4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40FC380A" w14:textId="77777777" w:rsidR="00D934C2" w:rsidRPr="00C10DB3" w:rsidRDefault="00D934C2" w:rsidP="002B5A02">
            <w:pPr>
              <w:keepNext/>
              <w:jc w:val="center"/>
              <w:outlineLvl w:val="3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5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26FEB5F8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6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1497B8DF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7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1B9C0B52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8</w:t>
            </w:r>
          </w:p>
        </w:tc>
      </w:tr>
      <w:tr w:rsidR="00D934C2" w:rsidRPr="00C10DB3" w14:paraId="63A18DD0" w14:textId="77777777" w:rsidTr="002B5A02">
        <w:trPr>
          <w:trHeight w:val="1368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40FD5B9F" w14:textId="77777777" w:rsidR="00D934C2" w:rsidRPr="00C10DB3" w:rsidRDefault="00D934C2" w:rsidP="002B5A02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52B0CC6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Опис робе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639EB654" w14:textId="77777777" w:rsidR="00D934C2" w:rsidRPr="00C10DB3" w:rsidRDefault="00D934C2" w:rsidP="00A05F3D">
            <w:pPr>
              <w:outlineLvl w:val="6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AC59AB7" w14:textId="77777777" w:rsidR="00D934C2" w:rsidRPr="00C10DB3" w:rsidRDefault="00D934C2" w:rsidP="00A05F3D">
            <w:pPr>
              <w:ind w:left="9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Јединична цена</w:t>
            </w:r>
          </w:p>
          <w:p w14:paraId="69CD5564" w14:textId="77777777" w:rsidR="00D934C2" w:rsidRPr="00C10DB3" w:rsidRDefault="00D934C2" w:rsidP="00A05F3D">
            <w:pPr>
              <w:ind w:left="9"/>
              <w:rPr>
                <w:sz w:val="20"/>
                <w:szCs w:val="20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0C48479F" w14:textId="77777777" w:rsidR="007F7FBD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 xml:space="preserve">Цена </w:t>
            </w:r>
          </w:p>
          <w:p w14:paraId="0551C149" w14:textId="1028E790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</w:rPr>
              <w:t>(5) = (3)x(4)</w:t>
            </w:r>
          </w:p>
          <w:p w14:paraId="2C70CCD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7E6EF3DF" w14:textId="77777777" w:rsidR="00D934C2" w:rsidRPr="00C10DB3" w:rsidRDefault="00D934C2" w:rsidP="00A05F3D">
            <w:pPr>
              <w:rPr>
                <w:sz w:val="20"/>
                <w:szCs w:val="20"/>
                <w:lang w:val="sr-Cyrl-RS"/>
              </w:rPr>
            </w:pPr>
            <w:r w:rsidRPr="00C10DB3">
              <w:rPr>
                <w:sz w:val="20"/>
                <w:szCs w:val="20"/>
                <w:lang w:val="sr-Cyrl-RS"/>
              </w:rPr>
              <w:t xml:space="preserve">Износ </w:t>
            </w:r>
            <w:r w:rsidRPr="00C10DB3">
              <w:rPr>
                <w:sz w:val="20"/>
                <w:szCs w:val="20"/>
                <w:lang w:val="sr-Latn-RS"/>
              </w:rPr>
              <w:t>ПДВ</w:t>
            </w:r>
          </w:p>
          <w:p w14:paraId="018EB2D1" w14:textId="77777777" w:rsidR="00D934C2" w:rsidRPr="00C10DB3" w:rsidRDefault="00D934C2" w:rsidP="00A05F3D">
            <w:pPr>
              <w:rPr>
                <w:sz w:val="20"/>
                <w:szCs w:val="20"/>
                <w:lang w:val="ru-RU"/>
              </w:rPr>
            </w:pPr>
            <w:r w:rsidRPr="00C10DB3">
              <w:rPr>
                <w:sz w:val="20"/>
                <w:szCs w:val="20"/>
                <w:lang w:val="ru-RU"/>
              </w:rPr>
              <w:t xml:space="preserve">у </w:t>
            </w:r>
            <w:r w:rsidRPr="00C10DB3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5A6EB8B1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Укупан износ = Цена + ПДВ</w:t>
            </w:r>
          </w:p>
          <w:p w14:paraId="64B0440D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592FA5A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Рок испоруке у недељама</w:t>
            </w:r>
          </w:p>
          <w:p w14:paraId="13F2C5F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</w:p>
        </w:tc>
      </w:tr>
      <w:tr w:rsidR="00D934C2" w:rsidRPr="00C10DB3" w14:paraId="04D710A6" w14:textId="77777777" w:rsidTr="002B5A02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CA52C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1</w:t>
            </w:r>
          </w:p>
        </w:tc>
        <w:tc>
          <w:tcPr>
            <w:tcW w:w="1984" w:type="dxa"/>
            <w:vAlign w:val="center"/>
          </w:tcPr>
          <w:p w14:paraId="37D6A3EA" w14:textId="6112C360" w:rsidR="00D934C2" w:rsidRPr="00C10DB3" w:rsidRDefault="00D934C2" w:rsidP="002B5A02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 w:rsidR="002B5A02"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05B1901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B22C5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18627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1474EA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46D61152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D63483D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E7A3B9E" w14:textId="77777777" w:rsidTr="002B5A02">
        <w:trPr>
          <w:trHeight w:val="8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A6648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2</w:t>
            </w:r>
          </w:p>
        </w:tc>
        <w:tc>
          <w:tcPr>
            <w:tcW w:w="1984" w:type="dxa"/>
            <w:vAlign w:val="center"/>
          </w:tcPr>
          <w:p w14:paraId="0F6B800A" w14:textId="175CC8F4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1BAFD0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4908A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299A6AC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9BD23B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13DCDF5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B704E58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75DBB70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4DF855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3</w:t>
            </w:r>
          </w:p>
        </w:tc>
        <w:tc>
          <w:tcPr>
            <w:tcW w:w="1984" w:type="dxa"/>
            <w:vAlign w:val="center"/>
          </w:tcPr>
          <w:p w14:paraId="343CD036" w14:textId="5BACCB47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0C80DC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3836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451439E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9BA944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3AB9574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7355A311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2B5A02" w:rsidRPr="00C10DB3" w14:paraId="1C0CFB19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8C4DC4" w14:textId="3909BF74" w:rsidR="002B5A02" w:rsidRPr="00C10DB3" w:rsidRDefault="002B5A02" w:rsidP="00A05F3D">
            <w:pPr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4</w:t>
            </w:r>
          </w:p>
        </w:tc>
        <w:tc>
          <w:tcPr>
            <w:tcW w:w="1984" w:type="dxa"/>
            <w:vAlign w:val="center"/>
          </w:tcPr>
          <w:p w14:paraId="7D90192A" w14:textId="3382B202" w:rsidR="002B5A0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224C9B" w14:textId="6BD85843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1A2F5" w14:textId="77777777" w:rsidR="002B5A02" w:rsidRPr="00C10DB3" w:rsidRDefault="002B5A0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D358A3C" w14:textId="77777777" w:rsidR="002B5A02" w:rsidRPr="00C10DB3" w:rsidRDefault="002B5A02" w:rsidP="00A05F3D">
            <w:pPr>
              <w:keepNext/>
              <w:outlineLvl w:val="3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051C1B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14:paraId="7113F878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89" w:type="dxa"/>
            <w:vAlign w:val="center"/>
          </w:tcPr>
          <w:p w14:paraId="26300A6F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</w:tr>
      <w:tr w:rsidR="00D934C2" w:rsidRPr="00C10DB3" w14:paraId="06CFFAFB" w14:textId="77777777" w:rsidTr="002B5A02">
        <w:trPr>
          <w:trHeight w:val="555"/>
          <w:jc w:val="center"/>
        </w:trPr>
        <w:tc>
          <w:tcPr>
            <w:tcW w:w="7481" w:type="dxa"/>
            <w:gridSpan w:val="6"/>
            <w:shd w:val="clear" w:color="auto" w:fill="auto"/>
            <w:vAlign w:val="center"/>
          </w:tcPr>
          <w:p w14:paraId="21EC7FB2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szCs w:val="22"/>
                <w:lang w:val="sr-Cyrl-RS"/>
              </w:rPr>
              <w:t>УКУПНО</w:t>
            </w:r>
          </w:p>
        </w:tc>
        <w:tc>
          <w:tcPr>
            <w:tcW w:w="1386" w:type="dxa"/>
            <w:vAlign w:val="center"/>
          </w:tcPr>
          <w:p w14:paraId="08EB9880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514608E4" w14:textId="4602A905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</w:p>
        </w:tc>
      </w:tr>
    </w:tbl>
    <w:p w14:paraId="73DC3517" w14:textId="79F233CD" w:rsidR="00D934C2" w:rsidRPr="00C10DB3" w:rsidRDefault="00D934C2" w:rsidP="00D934C2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ru-RU"/>
        </w:rPr>
        <w:t>Пажња:</w:t>
      </w:r>
      <w:r w:rsidRPr="00C10DB3">
        <w:rPr>
          <w:szCs w:val="22"/>
          <w:lang w:val="sr-Cyrl-CS"/>
        </w:rPr>
        <w:t xml:space="preserve"> У случају разлике изме</w:t>
      </w:r>
      <w:r w:rsidR="007F7FBD"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</w:p>
    <w:p w14:paraId="61ED9F40" w14:textId="77777777" w:rsidR="00D934C2" w:rsidRPr="007F7FBD" w:rsidRDefault="00D934C2" w:rsidP="007F7FBD">
      <w:pPr>
        <w:tabs>
          <w:tab w:val="left" w:pos="480"/>
        </w:tabs>
        <w:jc w:val="left"/>
        <w:rPr>
          <w:szCs w:val="22"/>
          <w:lang w:val="ru-RU"/>
        </w:rPr>
      </w:pPr>
    </w:p>
    <w:p w14:paraId="740349AA" w14:textId="2755F652" w:rsidR="00D934C2" w:rsidRPr="007F7FBD" w:rsidRDefault="00D934C2" w:rsidP="00606753">
      <w:pPr>
        <w:pStyle w:val="ListParagraph"/>
        <w:numPr>
          <w:ilvl w:val="0"/>
          <w:numId w:val="46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 w:rsidRPr="007F7FBD">
        <w:rPr>
          <w:rFonts w:ascii="Times New Roman" w:hAnsi="Times New Roman" w:cs="Times New Roman"/>
          <w:lang w:val="sr-Cyrl-CS"/>
        </w:rPr>
        <w:t>Приручници</w:t>
      </w:r>
    </w:p>
    <w:p w14:paraId="3D2E02C8" w14:textId="4D64FA48" w:rsidR="00D934C2" w:rsidRPr="007F7FBD" w:rsidRDefault="007F7FBD" w:rsidP="00606753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="00D934C2" w:rsidRPr="007F7FBD">
        <w:rPr>
          <w:rFonts w:ascii="Times New Roman" w:hAnsi="Times New Roman" w:cs="Times New Roman"/>
          <w:bCs/>
          <w:lang w:val="sr-Cyrl-CS"/>
        </w:rPr>
        <w:t>Упутства:</w:t>
      </w:r>
      <w:r w:rsidR="00D934C2" w:rsidRPr="007F7FBD">
        <w:rPr>
          <w:rFonts w:ascii="Times New Roman" w:hAnsi="Times New Roman" w:cs="Times New Roman"/>
          <w:bCs/>
          <w:lang w:val="ru-RU"/>
        </w:rPr>
        <w:tab/>
      </w:r>
      <w:r w:rsidR="00D934C2" w:rsidRPr="007F7FBD">
        <w:rPr>
          <w:rFonts w:ascii="Times New Roman" w:hAnsi="Times New Roman" w:cs="Times New Roman"/>
          <w:bCs/>
          <w:lang w:val="ru-RU"/>
        </w:rPr>
        <w:tab/>
        <w:t>треба да буду п</w:t>
      </w:r>
      <w:r w:rsidR="00D934C2" w:rsidRPr="007F7FBD">
        <w:rPr>
          <w:rFonts w:ascii="Times New Roman" w:hAnsi="Times New Roman" w:cs="Times New Roman"/>
          <w:bCs/>
          <w:lang w:val="sr-Cyrl-CS"/>
        </w:rPr>
        <w:t xml:space="preserve">онуђени заједно са робом </w:t>
      </w:r>
    </w:p>
    <w:p w14:paraId="08B87B0F" w14:textId="21D43016" w:rsidR="007F7FBD" w:rsidRPr="00606753" w:rsidRDefault="00606753" w:rsidP="00606753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D934C2" w:rsidRPr="00606753">
        <w:rPr>
          <w:bCs/>
          <w:lang w:val="sr-Cyrl-CS"/>
        </w:rPr>
        <w:t>Одржавање:</w:t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sr-Cyrl-CS"/>
        </w:rPr>
        <w:t>треба да буде омогућено у гарантном року</w:t>
      </w:r>
    </w:p>
    <w:p w14:paraId="68065E54" w14:textId="575DA7A9" w:rsidR="007F7FBD" w:rsidRPr="007F7FB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bCs/>
          <w:lang w:val="sr-Cyrl-RS"/>
        </w:rPr>
        <w:t>Ф</w:t>
      </w:r>
      <w:r w:rsidRPr="007F7FBD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7EDB34CA" w14:textId="77777777" w:rsidR="00F8366D" w:rsidRPr="00F8366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Испорука мора бити извршена у складу са горе наведеним роковима, али не сме прекорачити период од ___________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33087CB3" w14:textId="77777777" w:rsidR="00E01E19" w:rsidRPr="00E01E19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 xml:space="preserve">МЕСТО ИСПОРУКЕ: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Pr="00E01E19">
        <w:rPr>
          <w:rFonts w:ascii="Times New Roman" w:hAnsi="Times New Roman" w:cs="Times New Roman"/>
          <w:i/>
          <w:color w:val="5B9BD5"/>
          <w:lang w:val="sr-Cyrl-RS"/>
        </w:rPr>
        <w:t>Уписати место испор</w:t>
      </w:r>
      <w:r w:rsidR="00F8366D" w:rsidRPr="00E01E19">
        <w:rPr>
          <w:rFonts w:ascii="Times New Roman" w:hAnsi="Times New Roman" w:cs="Times New Roman"/>
          <w:i/>
          <w:color w:val="5B9BD5"/>
          <w:lang w:val="sr-Cyrl-RS"/>
        </w:rPr>
        <w:t>уке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673B8705" w14:textId="37FC5F63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 w:rsidR="00E01E19">
        <w:rPr>
          <w:rFonts w:ascii="Times New Roman" w:hAnsi="Times New Roman" w:cs="Times New Roman"/>
          <w:lang w:val="sr-Latn-CS" w:bidi="sr-Latn-CS"/>
        </w:rPr>
        <w:t xml:space="preserve">: </w:t>
      </w:r>
      <w:r w:rsidR="00E01E19">
        <w:rPr>
          <w:rFonts w:ascii="Times New Roman" w:hAnsi="Times New Roman" w:cs="Times New Roman"/>
          <w:lang w:val="sr-Cyrl-RS" w:bidi="sr-Latn-CS"/>
        </w:rPr>
        <w:t>Роба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испору</w:t>
      </w:r>
      <w:r w:rsidR="00E01E19">
        <w:rPr>
          <w:rFonts w:ascii="Times New Roman" w:hAnsi="Times New Roman" w:cs="Times New Roman"/>
          <w:lang w:val="sr-Latn-CS" w:bidi="sr-Latn-CS"/>
        </w:rPr>
        <w:t>чена у складу са Уговором мора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бити у потпуности осигурана у од губитка или оштећења приликом производње или набавке, транспорта, складиштења и испоруке. Износ осигурања је 110 процената по паритету </w:t>
      </w:r>
      <w:r w:rsidR="00E7738A">
        <w:rPr>
          <w:rFonts w:ascii="Times New Roman" w:hAnsi="Times New Roman" w:cs="Times New Roman"/>
          <w:lang w:val="sr-Latn-CS" w:bidi="sr-Latn-CS"/>
        </w:rPr>
        <w:t>CIP</w:t>
      </w:r>
      <w:r w:rsidRPr="00E01E19">
        <w:rPr>
          <w:rFonts w:ascii="Times New Roman" w:hAnsi="Times New Roman" w:cs="Times New Roman"/>
          <w:lang w:val="sr-Latn-CS" w:bidi="sr-Latn-CS"/>
        </w:rPr>
        <w:t xml:space="preserve">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3E93E4A5" w14:textId="77777777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6EF759AD" w14:textId="07D62D48" w:rsidR="006932BB" w:rsidRP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u w:val="single"/>
          <w:lang w:val="sr-Latn-CS" w:bidi="sr-Latn-CS"/>
        </w:rPr>
        <w:lastRenderedPageBreak/>
        <w:t>Решавање спорова:</w:t>
      </w:r>
      <w:r w:rsidRPr="00606753">
        <w:rPr>
          <w:rFonts w:ascii="Times New Roman" w:hAnsi="Times New Roman" w:cs="Times New Roman"/>
          <w:lang w:val="sr-Latn-CS" w:bidi="sr-Latn-CS"/>
        </w:rPr>
        <w:t xml:space="preserve"> Наручилац и Добављач учиниће све напоре да било какво међусобно неслагање или спор проистекао из Уговора или у вези са њим решавају прија</w:t>
      </w:r>
      <w:r w:rsidR="00E01E19" w:rsidRPr="00606753">
        <w:rPr>
          <w:rFonts w:ascii="Times New Roman" w:hAnsi="Times New Roman" w:cs="Times New Roman"/>
          <w:lang w:val="sr-Latn-CS" w:bidi="sr-Latn-CS"/>
        </w:rPr>
        <w:t xml:space="preserve">тељски, у директним </w:t>
      </w:r>
      <w:r w:rsidRPr="00606753">
        <w:rPr>
          <w:rFonts w:ascii="Times New Roman" w:hAnsi="Times New Roman" w:cs="Times New Roman"/>
          <w:lang w:val="sr-Latn-CS" w:bidi="sr-Latn-CS"/>
        </w:rPr>
        <w:t xml:space="preserve">преговорима. Спор између Наручиоца и Добављача, ако до њега дође, решаваће суд, у складу са законима Републике Србије. </w:t>
      </w:r>
    </w:p>
    <w:p w14:paraId="2EF7B06F" w14:textId="43441B14" w:rsidR="00D934C2" w:rsidRPr="00616FD0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16FD0">
        <w:rPr>
          <w:rFonts w:ascii="Times New Roman" w:hAnsi="Times New Roman" w:cs="Times New Roman"/>
          <w:u w:val="single"/>
          <w:lang w:val="sr-Latn-CS" w:bidi="sr-Latn-CS"/>
        </w:rPr>
        <w:t>Уплата</w:t>
      </w:r>
      <w:r w:rsidRPr="00616FD0">
        <w:rPr>
          <w:rFonts w:ascii="Times New Roman" w:hAnsi="Times New Roman" w:cs="Times New Roman"/>
          <w:lang w:val="sr-Latn-CS" w:bidi="sr-Latn-CS"/>
        </w:rPr>
        <w:t xml:space="preserve"> </w:t>
      </w:r>
      <w:r w:rsidRPr="00616FD0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616FD0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616FD0">
        <w:rPr>
          <w:rFonts w:ascii="Times New Roman" w:hAnsi="Times New Roman" w:cs="Times New Roman"/>
          <w:lang w:val="sr-Cyrl-RS" w:bidi="sr-Latn-CS"/>
        </w:rPr>
        <w:t>или делимично у складу са чланом 4. Уговора између Наручиоца и Добављача</w:t>
      </w:r>
      <w:r w:rsidRPr="00616FD0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F386258" w14:textId="37BC6A73" w:rsidR="00D934C2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u w:val="single"/>
          <w:lang w:val="sr-Latn-CS" w:bidi="sr-Latn-CS"/>
        </w:rPr>
        <w:t>Гаранција:</w:t>
      </w:r>
      <w:r w:rsidRPr="007F7FBD">
        <w:rPr>
          <w:rFonts w:ascii="Times New Roman" w:hAnsi="Times New Roman" w:cs="Times New Roman"/>
          <w:lang w:val="sr-Latn-CS" w:bidi="sr-Latn-CS"/>
        </w:rPr>
        <w:t xml:space="preserve"> Понуђена роба мора </w:t>
      </w:r>
      <w:r w:rsidR="00606753">
        <w:rPr>
          <w:rFonts w:ascii="Times New Roman" w:hAnsi="Times New Roman" w:cs="Times New Roman"/>
          <w:lang w:val="sr-Cyrl-RS" w:bidi="sr-Latn-CS"/>
        </w:rPr>
        <w:t>имати</w:t>
      </w:r>
      <w:r w:rsidRPr="007F7FBD">
        <w:rPr>
          <w:rFonts w:ascii="Times New Roman" w:hAnsi="Times New Roman" w:cs="Times New Roman"/>
          <w:lang w:val="sr-Latn-CS" w:bidi="sr-Latn-CS"/>
        </w:rPr>
        <w:t xml:space="preserve"> гаранциј</w:t>
      </w:r>
      <w:r w:rsidR="00606753">
        <w:rPr>
          <w:rFonts w:ascii="Times New Roman" w:hAnsi="Times New Roman" w:cs="Times New Roman"/>
          <w:lang w:val="sr-Cyrl-RS" w:bidi="sr-Latn-CS"/>
        </w:rPr>
        <w:t>у</w:t>
      </w:r>
      <w:r w:rsidRPr="007F7FBD">
        <w:rPr>
          <w:rFonts w:ascii="Times New Roman" w:hAnsi="Times New Roman" w:cs="Times New Roman"/>
          <w:lang w:val="sr-Latn-CS" w:bidi="sr-Latn-CS"/>
        </w:rPr>
        <w:t xml:space="preserve"> произвођача </w:t>
      </w:r>
      <w:r w:rsidR="00606753"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7F7FBD">
        <w:rPr>
          <w:rFonts w:ascii="Times New Roman" w:hAnsi="Times New Roman" w:cs="Times New Roman"/>
          <w:lang w:val="sr-Latn-CS" w:bidi="sr-Latn-CS"/>
        </w:rPr>
        <w:t>од дана испоруке</w:t>
      </w:r>
      <w:r w:rsidRPr="007F7FBD">
        <w:rPr>
          <w:rFonts w:ascii="Times New Roman" w:hAnsi="Times New Roman" w:cs="Times New Roman"/>
          <w:lang w:val="sr-Cyrl-RS" w:bidi="sr-Latn-CS"/>
        </w:rPr>
        <w:t xml:space="preserve"> у с</w:t>
      </w:r>
      <w:r w:rsidRPr="007F7FBD">
        <w:rPr>
          <w:rFonts w:ascii="Times New Roman" w:hAnsi="Times New Roman" w:cs="Times New Roman"/>
          <w:lang w:val="sr-Latn-CS" w:bidi="sr-Latn-CS"/>
        </w:rPr>
        <w:t xml:space="preserve">кладу са законима Републике Србије и гарантованим условима понуђача. </w:t>
      </w:r>
    </w:p>
    <w:p w14:paraId="61CC4337" w14:textId="4D7D6F81" w:rsidR="006932BB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u w:val="single"/>
          <w:lang w:val="sr-Latn-CS" w:bidi="sr-Latn-CS"/>
        </w:rPr>
        <w:t>Упутства за паковање и обележавање:</w:t>
      </w:r>
      <w:r w:rsidRPr="007F7FBD">
        <w:rPr>
          <w:rFonts w:ascii="Times New Roman" w:hAnsi="Times New Roman" w:cs="Times New Roman"/>
          <w:lang w:val="sr-Latn-CS" w:bidi="sr-Latn-CS"/>
        </w:rPr>
        <w:t xml:space="preserve"> Добављач ће обезбедити стандардну испоруку тако да спречи оштећење или квар током превоза до коначног одредишта, како је наведено у Уговору.</w:t>
      </w:r>
    </w:p>
    <w:p w14:paraId="5BBB0021" w14:textId="1B797495" w:rsidR="006932BB" w:rsidRPr="00D27DCA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D27DCA">
        <w:rPr>
          <w:rFonts w:ascii="Times New Roman" w:hAnsi="Times New Roman" w:cs="Times New Roman"/>
          <w:u w:val="single"/>
          <w:lang w:val="sr-Latn-CS" w:bidi="sr-Latn-CS"/>
        </w:rPr>
        <w:t>Кварови:</w:t>
      </w:r>
      <w:r w:rsidRPr="00D27DCA">
        <w:rPr>
          <w:rFonts w:ascii="Times New Roman" w:hAnsi="Times New Roman" w:cs="Times New Roman"/>
          <w:lang w:val="sr-Latn-CS" w:bidi="sr-Latn-CS"/>
        </w:rPr>
        <w:t xml:space="preserve"> Добављач ће, без икаквих трошкова за Наручиоца, поправити све евентуалне кварове</w:t>
      </w:r>
      <w:r w:rsidRPr="00D27DCA">
        <w:rPr>
          <w:rFonts w:ascii="Times New Roman" w:hAnsi="Times New Roman" w:cs="Times New Roman"/>
          <w:lang w:val="sr-Cyrl-RS" w:bidi="sr-Latn-CS"/>
        </w:rPr>
        <w:t>/уклонити недостатке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D27DCA">
        <w:rPr>
          <w:rFonts w:ascii="Times New Roman" w:hAnsi="Times New Roman" w:cs="Times New Roman"/>
          <w:lang w:val="sr-Cyrl-RS" w:bidi="sr-Latn-CS"/>
        </w:rPr>
        <w:t>,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Pr="00D27DCA">
        <w:rPr>
          <w:rFonts w:ascii="Times New Roman" w:hAnsi="Times New Roman" w:cs="Times New Roman"/>
          <w:lang w:val="sr-Cyrl-RS" w:bidi="sr-Latn-CS"/>
        </w:rPr>
        <w:t>15</w:t>
      </w:r>
      <w:r w:rsidRPr="00D27DCA">
        <w:rPr>
          <w:rFonts w:ascii="Times New Roman" w:hAnsi="Times New Roman" w:cs="Times New Roman"/>
          <w:lang w:val="sr-Latn-CS" w:bidi="sr-Latn-CS"/>
        </w:rPr>
        <w:t xml:space="preserve"> дана од дана пријема обавештења од стране Наручиоца. </w:t>
      </w:r>
    </w:p>
    <w:p w14:paraId="055BFDBC" w14:textId="77777777" w:rsidR="00D934C2" w:rsidRPr="007F7FBD" w:rsidRDefault="00D934C2" w:rsidP="002B5A02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Назив и адреса сервиса у којем ће Добављач поправити кварове у гарантном року: </w:t>
      </w:r>
      <w:r w:rsidRPr="007F7FBD">
        <w:rPr>
          <w:rFonts w:ascii="Times New Roman" w:hAnsi="Times New Roman" w:cs="Times New Roman"/>
          <w:i/>
          <w:color w:val="FF0000"/>
          <w:u w:val="single"/>
          <w:lang w:val="sr-Latn-CS"/>
        </w:rPr>
        <w:sym w:font="Symbol" w:char="F05B"/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t>УПИШИ АДРЕСУ СЕРВИСА</w:t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sym w:font="Symbol" w:char="F05D"/>
      </w:r>
    </w:p>
    <w:p w14:paraId="3521B78A" w14:textId="77777777" w:rsidR="00D934C2" w:rsidRPr="007F7FBD" w:rsidRDefault="00D934C2" w:rsidP="00FD4359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Добављач није у обавези да изврши поправку кварова који су настали као последица нестручног управљања Наручиоца или неадекватног коришћења које није у складу са техничким карактеристикама и употребним својствима робе који су наведени у техничкој документацији произвођача или добављача.  </w:t>
      </w:r>
    </w:p>
    <w:p w14:paraId="698B0358" w14:textId="7E6CEF09" w:rsidR="00D934C2" w:rsidRPr="00FD4359" w:rsidRDefault="00D934C2" w:rsidP="00FD4359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>Виша сила: Добављач неће сносити последице нити ће Уговор бити раскинут због неизвршавања преузетих обавеза уколико је кашњење у реализацији или немогућност испуњења обавеза по Уговору последица догађаја који се може подвести под вишу силу.</w:t>
      </w:r>
    </w:p>
    <w:p w14:paraId="1152C8D6" w14:textId="171E0B30" w:rsidR="00D934C2" w:rsidRPr="00FD4359" w:rsidRDefault="00D934C2" w:rsidP="00FD4359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>У овој клаузули, виша сила обухвата све догађаје који су изван контроле Добављача и који нису последица Добављачеве грешке или немара а који се нису могли предвидети</w:t>
      </w:r>
      <w:r w:rsidR="006932BB" w:rsidRPr="00FD4359">
        <w:rPr>
          <w:rFonts w:ascii="Times New Roman" w:hAnsi="Times New Roman" w:cs="Times New Roman"/>
          <w:lang w:val="sr-Latn-CS" w:bidi="sr-Latn-CS"/>
        </w:rPr>
        <w:t xml:space="preserve">. </w:t>
      </w:r>
      <w:r w:rsidRPr="00FD4359">
        <w:rPr>
          <w:rFonts w:ascii="Times New Roman" w:hAnsi="Times New Roman" w:cs="Times New Roman"/>
          <w:lang w:val="sr-Latn-CS" w:bidi="sr-Latn-CS"/>
        </w:rPr>
        <w:t>Уколико дође до такве ситуације, Добављач ће сместа, у писаној форми, обавестити Наручиоца о новонасталим условима и њиховим узроцима. Ако од Наручиоца написмено не добије другачија упутства, Добављач ће, у разумној мери, наставити са испуњавањем Уговором преузетих обавеза и потражиће све разумне алтернативне начине да испуни оне задатке у којима га околности настале вишом-силом не ометају.</w:t>
      </w:r>
    </w:p>
    <w:p w14:paraId="0DC81FD5" w14:textId="6F532BAE" w:rsidR="00D934C2" w:rsidRPr="00FD4359" w:rsidRDefault="00D934C2" w:rsidP="00FD4359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>Потребне техничке спецификације</w:t>
      </w:r>
    </w:p>
    <w:p w14:paraId="5179E00E" w14:textId="7E142448" w:rsidR="00D934C2" w:rsidRPr="00FD4359" w:rsidRDefault="00D934C2" w:rsidP="00FD4359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 xml:space="preserve">Добављач потврђује да роба одговара наведеним спецификацијама. </w:t>
      </w:r>
    </w:p>
    <w:p w14:paraId="3D10A373" w14:textId="67328253" w:rsidR="00D934C2" w:rsidRPr="00FD4359" w:rsidRDefault="00D934C2" w:rsidP="00FD4359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 xml:space="preserve">Превара и корупција </w:t>
      </w:r>
    </w:p>
    <w:p w14:paraId="50FC1CEA" w14:textId="44AD537F" w:rsidR="00037972" w:rsidRPr="00FD4359" w:rsidRDefault="00BB4DC7" w:rsidP="00FD4359">
      <w:pPr>
        <w:pStyle w:val="ListParagraph"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lang w:val="sr-Latn-CS" w:bidi="sr-Latn-CS"/>
        </w:rPr>
      </w:pPr>
      <w:r w:rsidRPr="00FD4359">
        <w:rPr>
          <w:rFonts w:ascii="Times New Roman" w:hAnsi="Times New Roman" w:cs="Times New Roman"/>
          <w:lang w:val="sr-Latn-CS" w:bidi="sr-Latn-CS"/>
        </w:rPr>
        <w:t>А</w:t>
      </w:r>
      <w:r w:rsidR="00037972" w:rsidRPr="00FD4359">
        <w:rPr>
          <w:rFonts w:ascii="Times New Roman" w:hAnsi="Times New Roman" w:cs="Times New Roman"/>
          <w:lang w:val="sr-Latn-CS" w:bidi="sr-Latn-CS"/>
        </w:rPr>
        <w:t xml:space="preserve">ко Наручилац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Pr="00FD4359">
        <w:rPr>
          <w:rFonts w:ascii="Times New Roman" w:hAnsi="Times New Roman" w:cs="Times New Roman"/>
          <w:lang w:val="sr-Latn-CS" w:bidi="sr-Latn-CS"/>
        </w:rPr>
        <w:t>7</w:t>
      </w:r>
      <w:r w:rsidR="00037972" w:rsidRPr="00FD4359">
        <w:rPr>
          <w:rFonts w:ascii="Times New Roman" w:hAnsi="Times New Roman" w:cs="Times New Roman"/>
          <w:lang w:val="sr-Latn-CS" w:bidi="sr-Latn-CS"/>
        </w:rPr>
        <w:t xml:space="preserve"> дана</w:t>
      </w:r>
      <w:r w:rsidRPr="00FD4359">
        <w:rPr>
          <w:rFonts w:ascii="Times New Roman" w:hAnsi="Times New Roman" w:cs="Times New Roman"/>
          <w:lang w:val="sr-Latn-CS" w:bidi="sr-Latn-CS"/>
        </w:rPr>
        <w:t>.</w:t>
      </w:r>
    </w:p>
    <w:p w14:paraId="05A07901" w14:textId="77777777" w:rsidR="00037972" w:rsidRDefault="0003797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733B7683" w14:textId="17BE9680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>УПИСАТИ ИМЕ ДОБАВЉАЧА</w:t>
      </w:r>
    </w:p>
    <w:p w14:paraId="4B3E6963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345DE716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117714F5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63E151A3" w14:textId="77777777" w:rsidR="00D934C2" w:rsidRPr="00C10DB3" w:rsidRDefault="00D934C2" w:rsidP="00354581">
      <w:pPr>
        <w:spacing w:after="160" w:line="259" w:lineRule="auto"/>
        <w:rPr>
          <w:szCs w:val="22"/>
        </w:rPr>
      </w:pPr>
    </w:p>
    <w:p w14:paraId="452B223B" w14:textId="4868F725" w:rsidR="00BB4DC7" w:rsidRDefault="00BB4DC7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7DDE0F45" w14:textId="77777777" w:rsidR="00C10DB3" w:rsidRPr="00C10DB3" w:rsidRDefault="00C10DB3" w:rsidP="00C10DB3">
      <w:pPr>
        <w:spacing w:before="120" w:after="120"/>
        <w:ind w:left="567" w:hanging="567"/>
        <w:rPr>
          <w:b/>
          <w:smallCaps/>
          <w:u w:val="single"/>
          <w:lang w:val="sr-Cyrl-CS"/>
        </w:rPr>
      </w:pPr>
    </w:p>
    <w:p w14:paraId="22CCF8EB" w14:textId="2E521583" w:rsidR="00C10DB3" w:rsidRPr="00D934C2" w:rsidRDefault="00BB4DC7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УГОВОР О НАБАВЦИ РОБЕ</w:t>
      </w:r>
    </w:p>
    <w:p w14:paraId="2C760DCA" w14:textId="3C7E76A4" w:rsidR="00C10DB3" w:rsidRPr="00606753" w:rsidRDefault="00C10DB3" w:rsidP="00D27DCA">
      <w:pPr>
        <w:jc w:val="left"/>
        <w:rPr>
          <w:i/>
          <w:sz w:val="20"/>
          <w:szCs w:val="20"/>
          <w:lang w:val="sr-Cyrl-CS"/>
        </w:rPr>
      </w:pPr>
      <w:r w:rsidRPr="00606753">
        <w:rPr>
          <w:i/>
          <w:sz w:val="20"/>
          <w:szCs w:val="20"/>
          <w:lang w:val="sr-Cyrl-CS"/>
        </w:rPr>
        <w:sym w:font="Symbol" w:char="F05B"/>
      </w:r>
      <w:r w:rsidR="00606753" w:rsidRPr="00606753">
        <w:rPr>
          <w:i/>
          <w:sz w:val="20"/>
          <w:szCs w:val="20"/>
          <w:lang w:val="sr-Cyrl-CS"/>
        </w:rPr>
        <w:t>овај документ се попуњава тек када се одабере најбољи понуђач</w:t>
      </w:r>
      <w:r w:rsidRPr="00606753">
        <w:rPr>
          <w:i/>
          <w:sz w:val="20"/>
          <w:szCs w:val="20"/>
          <w:lang w:val="sr-Cyrl-CS"/>
        </w:rPr>
        <w:sym w:font="Symbol" w:char="F05D"/>
      </w:r>
    </w:p>
    <w:p w14:paraId="47FBBD9F" w14:textId="77777777" w:rsidR="00C10DB3" w:rsidRPr="00C10DB3" w:rsidRDefault="00C10DB3" w:rsidP="00C10DB3">
      <w:pPr>
        <w:ind w:left="1620"/>
        <w:jc w:val="center"/>
        <w:rPr>
          <w:b/>
          <w:smallCaps/>
          <w:lang w:val="sr-Latn-RS" w:bidi="sr-Latn-CS"/>
        </w:rPr>
      </w:pPr>
    </w:p>
    <w:p w14:paraId="77AB059F" w14:textId="693AF027" w:rsidR="00606753" w:rsidRDefault="00C10DB3" w:rsidP="00C10DB3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="00A05F3D">
        <w:rPr>
          <w:szCs w:val="22"/>
          <w:lang w:val="sr-Cyrl-RS"/>
        </w:rPr>
        <w:t xml:space="preserve"> дана </w:t>
      </w:r>
      <w:r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1FA6624B" w14:textId="1578586D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Наручиоца</w:t>
      </w:r>
      <w:r w:rsidR="00D27DCA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A05F3D">
        <w:rPr>
          <w:szCs w:val="22"/>
          <w:lang w:val="sr-Cyrl-CS"/>
        </w:rPr>
        <w:t>се</w:t>
      </w:r>
      <w:r w:rsidR="00D27DCA">
        <w:rPr>
          <w:szCs w:val="22"/>
          <w:lang w:val="sr-Cyrl-CS"/>
        </w:rPr>
        <w:t xml:space="preserve">диштем у _____________________, </w:t>
      </w:r>
      <w:r w:rsidRPr="00C10DB3">
        <w:rPr>
          <w:szCs w:val="22"/>
          <w:lang w:val="sr-Cyrl-CS"/>
        </w:rPr>
        <w:t xml:space="preserve">  </w:t>
      </w:r>
      <w:r w:rsidR="00D27DCA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>_____________________ , са регистованим пољопривредним газдинством број ______________</w:t>
      </w:r>
      <w:r w:rsidR="00A05F3D">
        <w:rPr>
          <w:szCs w:val="22"/>
          <w:lang w:val="sr-Cyrl-CS"/>
        </w:rPr>
        <w:t>, ПИБ________________, МБ________________</w:t>
      </w:r>
      <w:r w:rsidR="00A05F3D">
        <w:rPr>
          <w:i/>
          <w:color w:val="5B9BD5"/>
          <w:szCs w:val="22"/>
          <w:lang w:val="sr-Cyrl-RS"/>
        </w:rPr>
        <w:t>,</w:t>
      </w:r>
      <w:r w:rsidRPr="00C10DB3">
        <w:rPr>
          <w:szCs w:val="22"/>
          <w:lang w:val="sr-Cyrl-CS"/>
        </w:rPr>
        <w:t xml:space="preserve"> (у даљем тексту «НАРУЧИЛАЦ»),</w:t>
      </w:r>
    </w:p>
    <w:p w14:paraId="4D158F71" w14:textId="039DD08C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са једне стране</w:t>
      </w:r>
      <w:r w:rsidR="00A05F3D">
        <w:rPr>
          <w:szCs w:val="22"/>
          <w:lang w:val="sr-Cyrl-CS"/>
        </w:rPr>
        <w:t>, и</w:t>
      </w:r>
    </w:p>
    <w:p w14:paraId="4F2CC4BB" w14:textId="24CC6870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Добављача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са седиштем у __________________</w:t>
      </w:r>
      <w:r w:rsidR="00A05F3D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</w:t>
      </w:r>
      <w:r w:rsidR="00A05F3D">
        <w:rPr>
          <w:szCs w:val="22"/>
          <w:lang w:val="sr-Cyrl-RS"/>
        </w:rPr>
        <w:t>ПИБ___________, МБ__________________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тражене податке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="00A05F3D">
        <w:rPr>
          <w:szCs w:val="22"/>
          <w:lang w:val="sr-Cyrl-CS"/>
        </w:rPr>
        <w:t xml:space="preserve">, </w:t>
      </w:r>
      <w:r w:rsidR="00A05F3D" w:rsidRPr="00A05F3D">
        <w:rPr>
          <w:szCs w:val="22"/>
          <w:lang w:val="sr-Cyrl-CS"/>
        </w:rPr>
        <w:t xml:space="preserve"> </w:t>
      </w:r>
      <w:r w:rsidR="00A05F3D" w:rsidRPr="00C10DB3">
        <w:rPr>
          <w:szCs w:val="22"/>
          <w:lang w:val="sr-Cyrl-CS"/>
        </w:rPr>
        <w:t>(у даљем тексту «ДОБАВЉАЧ») са друге стране</w:t>
      </w:r>
      <w:r w:rsidR="00A05F3D">
        <w:rPr>
          <w:szCs w:val="22"/>
          <w:lang w:val="sr-Cyrl-CS"/>
        </w:rPr>
        <w:t>.</w:t>
      </w:r>
    </w:p>
    <w:p w14:paraId="03841C3E" w14:textId="77777777" w:rsidR="00C10DB3" w:rsidRPr="00C10DB3" w:rsidRDefault="00C10DB3" w:rsidP="00C10DB3">
      <w:pPr>
        <w:pStyle w:val="BodyText2"/>
        <w:spacing w:before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7E3C35FC" w14:textId="3C630DD3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шумарства и водопривреде/Управом за аграрна плаћања </w:t>
      </w:r>
      <w:r w:rsidR="00D27DCA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</w:t>
      </w:r>
      <w:r w:rsidR="00D27DCA" w:rsidRPr="00C10DB3">
        <w:rPr>
          <w:szCs w:val="22"/>
          <w:lang w:val="sr-Cyrl-CS"/>
        </w:rPr>
        <w:t xml:space="preserve">потписао </w:t>
      </w:r>
      <w:r w:rsidRPr="00C10DB3">
        <w:rPr>
          <w:szCs w:val="22"/>
          <w:lang w:val="sr-Cyrl-CS"/>
        </w:rPr>
        <w:t>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 пољопривреда Србије. </w:t>
      </w:r>
    </w:p>
    <w:p w14:paraId="66EFFEFA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опрема која се набавља бити испоручена од стране Добављача и плаћена са наменског рачуна након што Управа одобри поступак набавки спроведен од Наручиоца, којим се потврђује да је поступак набавке робе обављен у складу са Водичима за набавку робе и радова. </w:t>
      </w:r>
    </w:p>
    <w:p w14:paraId="2015B588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Да  је Наручилац затражио понуду за набавку и испоруку робе и изабрао понуду Добављача као технички адекватну и финансијски најповољнију</w:t>
      </w:r>
      <w:r w:rsidRPr="00C10DB3">
        <w:rPr>
          <w:szCs w:val="22"/>
          <w:lang w:val="sr-Cyrl-RS"/>
        </w:rPr>
        <w:t>, као и да је Добављач испунио квалификационе услове.</w:t>
      </w:r>
    </w:p>
    <w:p w14:paraId="5F1F0908" w14:textId="77777777" w:rsidR="00606753" w:rsidRDefault="00606753" w:rsidP="00C10DB3">
      <w:pPr>
        <w:spacing w:after="120"/>
        <w:rPr>
          <w:szCs w:val="22"/>
          <w:lang w:val="sr-Cyrl-CS"/>
        </w:rPr>
      </w:pPr>
    </w:p>
    <w:p w14:paraId="7BE1EDC8" w14:textId="4F6FACAF" w:rsidR="00C10DB3" w:rsidRP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Овим Уговором, Добављач се обавезује да робу, из достављене понуде број ____________испоручи по цени о</w:t>
      </w:r>
      <w:r w:rsidR="008E3C7B">
        <w:rPr>
          <w:szCs w:val="22"/>
          <w:lang w:val="sr-Cyrl-CS"/>
        </w:rPr>
        <w:t>д</w:t>
      </w:r>
    </w:p>
    <w:p w14:paraId="256C0785" w14:textId="44AA606E" w:rsid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_______________________ </w:t>
      </w:r>
      <w:r w:rsidRPr="00C10DB3">
        <w:rPr>
          <w:b/>
          <w:i/>
          <w:color w:val="5B9BD5"/>
          <w:szCs w:val="22"/>
          <w:lang w:val="sr-Latn-RS"/>
        </w:rPr>
        <w:sym w:font="Symbol" w:char="F05B"/>
      </w:r>
      <w:r w:rsidRPr="00C10DB3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C10DB3">
        <w:rPr>
          <w:b/>
          <w:i/>
          <w:color w:val="5B9BD5"/>
          <w:szCs w:val="22"/>
          <w:lang w:val="sr-Cyrl-RS"/>
        </w:rPr>
        <w:sym w:font="Symbol" w:char="F05D"/>
      </w:r>
      <w:r w:rsidRPr="00C10DB3">
        <w:rPr>
          <w:b/>
          <w:i/>
          <w:color w:val="5B9BD5"/>
          <w:szCs w:val="22"/>
          <w:lang w:val="sr-Cyrl-RS"/>
        </w:rPr>
        <w:t xml:space="preserve"> </w:t>
      </w:r>
      <w:r w:rsidRPr="00C10DB3">
        <w:rPr>
          <w:b/>
          <w:i/>
          <w:color w:val="5B9BD5"/>
          <w:szCs w:val="22"/>
          <w:lang w:val="sr-Cyrl-CS"/>
        </w:rPr>
        <w:t xml:space="preserve">, </w:t>
      </w:r>
      <w:r w:rsidRPr="00C10DB3">
        <w:rPr>
          <w:szCs w:val="22"/>
          <w:lang w:val="sr-Cyrl-CS"/>
        </w:rPr>
        <w:t xml:space="preserve">у даљем тексту «УГОВОРНА ЦЕНА». </w:t>
      </w:r>
    </w:p>
    <w:p w14:paraId="574244B6" w14:textId="77777777" w:rsidR="00606753" w:rsidRPr="00C10DB3" w:rsidRDefault="00606753" w:rsidP="00C10DB3">
      <w:pPr>
        <w:spacing w:after="120"/>
        <w:rPr>
          <w:szCs w:val="22"/>
          <w:lang w:val="sr-Cyrl-CS"/>
        </w:rPr>
      </w:pPr>
    </w:p>
    <w:p w14:paraId="3C694884" w14:textId="77777777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УГОВОРНЕ СТРАНЕ су се сагласиле о следећем:</w:t>
      </w:r>
    </w:p>
    <w:p w14:paraId="2E0FC992" w14:textId="77777777" w:rsidR="00C10DB3" w:rsidRPr="00C10DB3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EB4A2CF" w14:textId="4E7141BF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а)</w:t>
      </w:r>
      <w:r w:rsidRPr="00C10DB3">
        <w:rPr>
          <w:rFonts w:ascii="Times New Roman" w:hAnsi="Times New Roman" w:cs="Times New Roman"/>
          <w:lang w:val="sr-Latn-CS" w:bidi="sr-Latn-CS"/>
        </w:rPr>
        <w:tab/>
      </w:r>
      <w:r w:rsidR="0006694C">
        <w:rPr>
          <w:rFonts w:ascii="Times New Roman" w:hAnsi="Times New Roman" w:cs="Times New Roman"/>
          <w:lang w:val="sr-Cyrl-RS" w:bidi="sr-Latn-CS"/>
        </w:rPr>
        <w:t>Поз</w:t>
      </w:r>
      <w:r w:rsidRPr="00C10DB3">
        <w:rPr>
          <w:rFonts w:ascii="Times New Roman" w:hAnsi="Times New Roman" w:cs="Times New Roman"/>
          <w:lang w:val="sr-Cyrl-RS" w:bidi="sr-Latn-CS"/>
        </w:rPr>
        <w:t>ив</w:t>
      </w:r>
      <w:r w:rsidR="00D27DCA">
        <w:rPr>
          <w:rFonts w:ascii="Times New Roman" w:hAnsi="Times New Roman" w:cs="Times New Roman"/>
          <w:lang w:val="sr-Latn-CS" w:bidi="sr-Latn-CS"/>
        </w:rPr>
        <w:t xml:space="preserve"> за</w:t>
      </w:r>
      <w:r w:rsidR="0006694C">
        <w:rPr>
          <w:rFonts w:ascii="Times New Roman" w:hAnsi="Times New Roman" w:cs="Times New Roman"/>
          <w:lang w:val="sr-Cyrl-RS" w:bidi="sr-Latn-CS"/>
        </w:rPr>
        <w:t xml:space="preserve"> достављање цене</w:t>
      </w:r>
      <w:bookmarkStart w:id="0" w:name="_GoBack"/>
      <w:bookmarkEnd w:id="0"/>
      <w:r w:rsidRPr="00C10DB3">
        <w:rPr>
          <w:rFonts w:ascii="Times New Roman" w:hAnsi="Times New Roman" w:cs="Times New Roman"/>
          <w:lang w:val="sr-Latn-CS" w:bidi="sr-Latn-CS"/>
        </w:rPr>
        <w:t xml:space="preserve">; </w:t>
      </w:r>
      <w:r w:rsidR="00D27DCA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C10DB3">
        <w:rPr>
          <w:rFonts w:ascii="Times New Roman" w:hAnsi="Times New Roman" w:cs="Times New Roman"/>
          <w:lang w:val="sr-Latn-CS" w:bidi="sr-Latn-CS"/>
        </w:rPr>
        <w:t xml:space="preserve">, Техничке спецификације; </w:t>
      </w:r>
    </w:p>
    <w:p w14:paraId="62D69E96" w14:textId="13645538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б)</w:t>
      </w:r>
      <w:r w:rsidRPr="00C10DB3">
        <w:rPr>
          <w:rFonts w:ascii="Times New Roman" w:hAnsi="Times New Roman" w:cs="Times New Roman"/>
          <w:lang w:val="sr-Latn-CS" w:bidi="sr-Latn-CS"/>
        </w:rPr>
        <w:tab/>
        <w:t>Прилог 1 -</w:t>
      </w:r>
      <w:r w:rsidR="00E872F6">
        <w:rPr>
          <w:rFonts w:ascii="Times New Roman" w:hAnsi="Times New Roman" w:cs="Times New Roman"/>
          <w:lang w:val="sr-Cyrl-RS" w:bidi="sr-Latn-CS"/>
        </w:rPr>
        <w:t xml:space="preserve"> Превара</w:t>
      </w:r>
      <w:r w:rsidRPr="00C10DB3">
        <w:rPr>
          <w:rFonts w:ascii="Times New Roman" w:hAnsi="Times New Roman" w:cs="Times New Roman"/>
          <w:lang w:val="sr-Latn-CS" w:bidi="sr-Latn-CS"/>
        </w:rPr>
        <w:t xml:space="preserve"> и корупција</w:t>
      </w:r>
    </w:p>
    <w:p w14:paraId="73F21137" w14:textId="77777777" w:rsidR="00C10DB3" w:rsidRPr="00C10DB3" w:rsidRDefault="00C10DB3" w:rsidP="00C10DB3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C10DB3">
        <w:rPr>
          <w:szCs w:val="22"/>
          <w:lang w:val="ru-RU"/>
        </w:rPr>
        <w:t>Наручилац</w:t>
      </w:r>
      <w:r w:rsidRPr="00C10DB3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288B6C9C" w14:textId="77777777" w:rsidR="00C10DB3" w:rsidRP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испоруци која је потврђена Записником о пријему робе, Наручилац ће документацију о набавци робе доставити Управи, на увид и контролу. </w:t>
      </w:r>
    </w:p>
    <w:p w14:paraId="07D25971" w14:textId="1CBF2EBD" w:rsidR="00C10DB3" w:rsidRPr="00ED53B7" w:rsidRDefault="00ED53B7" w:rsidP="00ED53B7">
      <w:pPr>
        <w:spacing w:before="120" w:after="120"/>
        <w:ind w:left="720"/>
        <w:rPr>
          <w:lang w:val="sr-Latn-CS" w:bidi="sr-Latn-CS"/>
        </w:rPr>
      </w:pPr>
      <w:r>
        <w:rPr>
          <w:lang w:val="sr-Cyrl-RS" w:bidi="sr-Latn-CS"/>
        </w:rPr>
        <w:t xml:space="preserve">б.  </w:t>
      </w:r>
      <w:r w:rsidR="00C10DB3" w:rsidRPr="00ED53B7">
        <w:rPr>
          <w:lang w:val="sr-Latn-CS" w:bidi="sr-Latn-CS"/>
        </w:rPr>
        <w:t xml:space="preserve">По обављеној контроли документације и одобрењу Управе, пословна банка ће након налога Управе извршити плаћање на рачун  Добављача. </w:t>
      </w:r>
    </w:p>
    <w:p w14:paraId="2BBE0371" w14:textId="33D65B99" w:rsidR="00C10DB3" w:rsidRPr="00ED53B7" w:rsidRDefault="00ED53B7" w:rsidP="00ED53B7">
      <w:pPr>
        <w:spacing w:before="120" w:after="120"/>
        <w:ind w:left="720"/>
        <w:rPr>
          <w:lang w:val="sr-Latn-CS" w:bidi="sr-Latn-CS"/>
        </w:rPr>
      </w:pPr>
      <w:r>
        <w:rPr>
          <w:lang w:val="sr-Cyrl-RS" w:bidi="sr-Latn-CS"/>
        </w:rPr>
        <w:t xml:space="preserve">в.   </w:t>
      </w:r>
      <w:r w:rsidR="00C10DB3" w:rsidRPr="00ED53B7">
        <w:rPr>
          <w:lang w:val="sr-Latn-CS" w:bidi="sr-Latn-CS"/>
        </w:rPr>
        <w:t xml:space="preserve">Исплата средстава Добављачу, под условом да је набавка изведена у складу са правилима Светске банке, биће извршена у року од 60 дана од дана достављања Управи исправне документације о набавкама. </w:t>
      </w:r>
    </w:p>
    <w:p w14:paraId="4D8DE535" w14:textId="77777777" w:rsidR="00E872F6" w:rsidRPr="00C10DB3" w:rsidRDefault="00E872F6" w:rsidP="00E872F6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3396D327" w14:textId="42CA2F46" w:rsidR="00C10DB3" w:rsidRPr="00D27DCA" w:rsidRDefault="00C10DB3" w:rsidP="00C10DB3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highlight w:val="magenta"/>
          <w:lang w:val="sr-Cyrl-CS"/>
        </w:rPr>
      </w:pPr>
      <w:r w:rsidRPr="00D27DCA">
        <w:rPr>
          <w:rFonts w:ascii="Times New Roman" w:hAnsi="Times New Roman" w:cs="Times New Roman"/>
          <w:highlight w:val="magenta"/>
          <w:lang w:val="sr-Cyrl-CS"/>
        </w:rPr>
        <w:t xml:space="preserve">Добављач се обавезује да уз овај Уговор достави </w:t>
      </w:r>
      <w:r w:rsidR="00FD4359">
        <w:rPr>
          <w:rFonts w:ascii="Times New Roman" w:hAnsi="Times New Roman" w:cs="Times New Roman"/>
          <w:highlight w:val="magenta"/>
          <w:lang w:val="sr-Cyrl-CS"/>
        </w:rPr>
        <w:t xml:space="preserve">меницу </w:t>
      </w:r>
      <w:r w:rsidRPr="00D27DCA">
        <w:rPr>
          <w:rFonts w:ascii="Times New Roman" w:hAnsi="Times New Roman" w:cs="Times New Roman"/>
          <w:highlight w:val="magenta"/>
          <w:lang w:val="sr-Cyrl-CS"/>
        </w:rPr>
        <w:t xml:space="preserve">за обезбеђење исплаћеног износа на име авансног плаћања. </w:t>
      </w:r>
    </w:p>
    <w:p w14:paraId="3C2F557C" w14:textId="77777777" w:rsidR="00C10DB3" w:rsidRPr="00C10DB3" w:rsidRDefault="00C10DB3" w:rsidP="00C10DB3">
      <w:pPr>
        <w:pStyle w:val="ListParagraph"/>
        <w:spacing w:after="120"/>
        <w:ind w:left="360"/>
        <w:rPr>
          <w:rFonts w:ascii="Times New Roman" w:hAnsi="Times New Roman" w:cs="Times New Roman"/>
          <w:highlight w:val="green"/>
          <w:lang w:val="sr-Cyrl-CS"/>
        </w:rPr>
      </w:pPr>
    </w:p>
    <w:p w14:paraId="7EEF5979" w14:textId="4A3F5F4F" w:rsidR="00C10DB3" w:rsidRPr="00416FF4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 w:rsidRPr="00C10DB3">
        <w:rPr>
          <w:rFonts w:ascii="Times New Roman" w:hAnsi="Times New Roman" w:cs="Times New Roman"/>
          <w:lang w:val="sr-Cyrl-RS" w:bidi="sr-Latn-CS"/>
        </w:rPr>
        <w:t>Наручилац</w:t>
      </w:r>
      <w:r w:rsidRPr="00C10DB3">
        <w:rPr>
          <w:rFonts w:ascii="Times New Roman" w:hAnsi="Times New Roman" w:cs="Times New Roman"/>
          <w:lang w:val="sr-Latn-CS" w:bidi="sr-Latn-CS"/>
        </w:rPr>
        <w:t xml:space="preserve"> се обавезује да плати Уговорну цену у складу са </w:t>
      </w:r>
      <w:r w:rsidRPr="00C10DB3">
        <w:rPr>
          <w:rFonts w:ascii="Times New Roman" w:hAnsi="Times New Roman" w:cs="Times New Roman"/>
          <w:lang w:val="sr-Cyrl-RS" w:bidi="sr-Latn-CS"/>
        </w:rPr>
        <w:t xml:space="preserve">следећим </w:t>
      </w:r>
      <w:r w:rsidRPr="00C10DB3">
        <w:rPr>
          <w:rFonts w:ascii="Times New Roman" w:hAnsi="Times New Roman" w:cs="Times New Roman"/>
          <w:lang w:val="sr-Latn-CS" w:bidi="sr-Latn-CS"/>
        </w:rPr>
        <w:t>Условима плаћања</w:t>
      </w:r>
      <w:r w:rsidRPr="00C10DB3">
        <w:rPr>
          <w:rFonts w:ascii="Times New Roman" w:hAnsi="Times New Roman" w:cs="Times New Roman"/>
          <w:lang w:val="sr-Cyrl-RS" w:bidi="sr-Latn-CS"/>
        </w:rPr>
        <w:t xml:space="preserve">: </w:t>
      </w:r>
      <w:r w:rsidRPr="00C10DB3">
        <w:rPr>
          <w:rFonts w:ascii="Times New Roman" w:hAnsi="Times New Roman" w:cs="Times New Roman"/>
          <w:color w:val="0070C0"/>
          <w:lang w:val="sr-Cyrl-RS" w:bidi="sr-Latn-CS"/>
        </w:rPr>
        <w:t>услови плаћања ће бити дефинисани пре потписивања уговора са Добављачем</w:t>
      </w:r>
    </w:p>
    <w:p w14:paraId="110D1E9B" w14:textId="77777777" w:rsidR="00416FF4" w:rsidRPr="00416FF4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5EFC39B0" w14:textId="77777777" w:rsidR="00416FF4" w:rsidRDefault="00416FF4" w:rsidP="00416FF4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Добављач се обавезује да испоруку робе изврши у потпуности у складу са Понудом. </w:t>
      </w:r>
    </w:p>
    <w:p w14:paraId="0D3DF3BA" w14:textId="77777777" w:rsidR="00416FF4" w:rsidRPr="00682549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6C5E3EE7" w14:textId="77777777" w:rsidR="00416FF4" w:rsidRPr="00C10DB3" w:rsidRDefault="00416FF4" w:rsidP="00416FF4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Уколико се по пријему робе утврди да иста садржи одређене недостатке, Наручилац има право да робу врати и захтева нову испоруку у складу са Понудом, у року од 14 дана од дана поврата робе са уоченим недостатцима.</w:t>
      </w:r>
    </w:p>
    <w:p w14:paraId="3F487895" w14:textId="7CF265DE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7</w:t>
      </w:r>
      <w:r w:rsidR="00C10DB3" w:rsidRPr="00C10DB3">
        <w:rPr>
          <w:szCs w:val="22"/>
          <w:lang w:val="sr-Latn-CS" w:bidi="sr-Latn-CS"/>
        </w:rPr>
        <w:t>.</w:t>
      </w:r>
      <w:r w:rsidR="00C10DB3" w:rsidRPr="00C10DB3">
        <w:rPr>
          <w:szCs w:val="22"/>
          <w:lang w:val="sr-Latn-CS" w:bidi="sr-Latn-CS"/>
        </w:rPr>
        <w:tab/>
        <w:t>Раскид</w:t>
      </w:r>
    </w:p>
    <w:p w14:paraId="5A46CF42" w14:textId="4E55DDB3" w:rsidR="00C10DB3" w:rsidRPr="00D27DCA" w:rsidRDefault="00416FF4" w:rsidP="00D27DCA">
      <w:pPr>
        <w:pStyle w:val="ListParagraph"/>
        <w:spacing w:before="120" w:after="120"/>
        <w:ind w:left="567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Latn-CS" w:bidi="sr-Latn-CS"/>
        </w:rPr>
        <w:t>7</w:t>
      </w:r>
      <w:r w:rsidR="00C10DB3" w:rsidRPr="00D27DCA">
        <w:rPr>
          <w:rFonts w:ascii="Times New Roman" w:hAnsi="Times New Roman" w:cs="Times New Roman"/>
          <w:lang w:val="sr-Cyrl-RS" w:bidi="sr-Latn-CS"/>
        </w:rPr>
        <w:t>.</w:t>
      </w:r>
      <w:r w:rsidR="00C10DB3" w:rsidRPr="00D27DCA">
        <w:rPr>
          <w:rFonts w:ascii="Times New Roman" w:hAnsi="Times New Roman" w:cs="Times New Roman"/>
          <w:lang w:val="sr-Latn-CS" w:bidi="sr-Latn-CS"/>
        </w:rPr>
        <w:t xml:space="preserve">1 </w:t>
      </w:r>
      <w:r w:rsidR="00C10DB3" w:rsidRPr="00D27DCA">
        <w:rPr>
          <w:rFonts w:ascii="Times New Roman" w:hAnsi="Times New Roman" w:cs="Times New Roman"/>
          <w:lang w:val="sr-Latn-CS" w:bidi="sr-Latn-CS"/>
        </w:rPr>
        <w:tab/>
        <w:t>Раскид услед неиспуњења обавеза</w:t>
      </w:r>
    </w:p>
    <w:p w14:paraId="7D86FAFE" w14:textId="2C8BFA25" w:rsidR="008E3C7B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 xml:space="preserve">У случају неиспуњења уговорних обавеза од стране Добављача, Наручилац, у време трајања Уговора, </w:t>
      </w:r>
      <w:r w:rsidRPr="00DE05BB">
        <w:rPr>
          <w:szCs w:val="22"/>
          <w:lang w:val="sr-Latn-CS" w:bidi="sr-Latn-CS"/>
        </w:rPr>
        <w:t>може раскинути Уговор у целини или делимично</w:t>
      </w:r>
      <w:r>
        <w:rPr>
          <w:szCs w:val="22"/>
          <w:lang w:val="sr-Cyrl-RS" w:bidi="sr-Latn-CS"/>
        </w:rPr>
        <w:t xml:space="preserve"> достављањем </w:t>
      </w:r>
      <w:r w:rsidRPr="00DE05BB">
        <w:rPr>
          <w:szCs w:val="22"/>
          <w:lang w:val="sr-Latn-CS" w:bidi="sr-Latn-CS"/>
        </w:rPr>
        <w:t xml:space="preserve"> писан</w:t>
      </w:r>
      <w:r>
        <w:rPr>
          <w:szCs w:val="22"/>
          <w:lang w:val="sr-Cyrl-RS" w:bidi="sr-Latn-CS"/>
        </w:rPr>
        <w:t>ог</w:t>
      </w:r>
      <w:r w:rsidRPr="00DE05BB">
        <w:rPr>
          <w:szCs w:val="22"/>
          <w:lang w:val="sr-Latn-CS" w:bidi="sr-Latn-CS"/>
        </w:rPr>
        <w:t xml:space="preserve"> обавештењ</w:t>
      </w:r>
      <w:r>
        <w:rPr>
          <w:szCs w:val="22"/>
          <w:lang w:val="sr-Cyrl-RS" w:bidi="sr-Latn-CS"/>
        </w:rPr>
        <w:t>а</w:t>
      </w:r>
      <w:r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 раскиду Добављачу.</w:t>
      </w:r>
    </w:p>
    <w:p w14:paraId="03E2D763" w14:textId="77777777" w:rsidR="00D27DCA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 w:rsidRPr="008E3C7B">
        <w:rPr>
          <w:szCs w:val="22"/>
          <w:lang w:val="sr-Cyrl-RS" w:bidi="sr-Latn-CS"/>
        </w:rPr>
        <w:t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</w:t>
      </w:r>
    </w:p>
    <w:p w14:paraId="025BC400" w14:textId="19713291" w:rsidR="00C10DB3" w:rsidRPr="00D27DCA" w:rsidRDefault="00416FF4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7</w:t>
      </w:r>
      <w:r w:rsidR="00D27DCA">
        <w:rPr>
          <w:szCs w:val="22"/>
          <w:lang w:val="sr-Cyrl-RS" w:bidi="sr-Latn-CS"/>
        </w:rPr>
        <w:t xml:space="preserve">.2 </w:t>
      </w:r>
      <w:r w:rsidR="00C10DB3" w:rsidRPr="00D27DCA">
        <w:rPr>
          <w:lang w:val="sr-Latn-CS" w:bidi="sr-Latn-CS"/>
        </w:rPr>
        <w:t xml:space="preserve">Раскид због неликвидности </w:t>
      </w:r>
    </w:p>
    <w:p w14:paraId="157AF0C5" w14:textId="3E207822" w:rsidR="00C10DB3" w:rsidRPr="00C10DB3" w:rsidRDefault="00C10DB3" w:rsidP="00D27DCA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 xml:space="preserve">говор давањем </w:t>
      </w:r>
      <w:r w:rsidR="00D27DCA">
        <w:rPr>
          <w:szCs w:val="22"/>
          <w:lang w:val="sr-Latn-CS" w:bidi="sr-Latn-CS"/>
        </w:rPr>
        <w:t xml:space="preserve">обавештења Добављачу, </w:t>
      </w:r>
      <w:r w:rsidRPr="00C10DB3">
        <w:rPr>
          <w:szCs w:val="22"/>
          <w:lang w:val="sr-Latn-CS" w:bidi="sr-Latn-CS"/>
        </w:rPr>
        <w:t>ако је Добављач у банкроту или на други начин постане неликвидан.  У том случају, раскид ће бити без плаћања накнаде Добављачу,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87374F6" w14:textId="5DEDC76A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8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</w:r>
      <w:r w:rsidR="00BB4DC7">
        <w:rPr>
          <w:szCs w:val="22"/>
          <w:lang w:val="sr-Cyrl-RS" w:bidi="sr-Latn-CS"/>
        </w:rPr>
        <w:t>Превара</w:t>
      </w:r>
      <w:r w:rsidR="00C10DB3" w:rsidRPr="00C10DB3">
        <w:rPr>
          <w:szCs w:val="22"/>
          <w:lang w:val="sr-Latn-CS" w:bidi="sr-Latn-CS"/>
        </w:rPr>
        <w:t xml:space="preserve"> и корупција </w:t>
      </w:r>
    </w:p>
    <w:p w14:paraId="705ABF1B" w14:textId="52C447D9" w:rsidR="00C10DB3" w:rsidRDefault="00C10DB3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="00BB4DC7"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дана, а одредбе члана</w:t>
      </w:r>
      <w:r w:rsidR="00416FF4">
        <w:rPr>
          <w:szCs w:val="22"/>
          <w:lang w:val="sr-Cyrl-RS" w:bidi="sr-Latn-CS"/>
        </w:rPr>
        <w:t xml:space="preserve"> 7</w:t>
      </w:r>
      <w:r w:rsidRPr="00C10DB3">
        <w:rPr>
          <w:szCs w:val="22"/>
          <w:lang w:val="sr-Latn-CS" w:bidi="sr-Latn-CS"/>
        </w:rPr>
        <w:t xml:space="preserve"> се примењују као да је рас</w:t>
      </w:r>
      <w:r w:rsidR="00416FF4">
        <w:rPr>
          <w:szCs w:val="22"/>
          <w:lang w:val="sr-Latn-CS" w:bidi="sr-Latn-CS"/>
        </w:rPr>
        <w:t>кид извршен у складу са чланом 7</w:t>
      </w:r>
      <w:r w:rsidRPr="00C10DB3">
        <w:rPr>
          <w:szCs w:val="22"/>
          <w:lang w:val="sr-Latn-CS" w:bidi="sr-Latn-CS"/>
        </w:rPr>
        <w:t>.1.</w:t>
      </w:r>
    </w:p>
    <w:p w14:paraId="17B126E1" w14:textId="2DBAEF75" w:rsidR="00416FF4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rFonts w:eastAsiaTheme="minorHAnsi"/>
          <w:szCs w:val="22"/>
          <w:lang w:val="sr-Cyrl-RS"/>
        </w:rPr>
        <w:t>9.</w:t>
      </w:r>
      <w:r>
        <w:rPr>
          <w:rFonts w:eastAsiaTheme="minorHAnsi"/>
          <w:szCs w:val="22"/>
          <w:lang w:val="sr-Cyrl-RS"/>
        </w:rPr>
        <w:tab/>
      </w:r>
      <w:r w:rsidRPr="00682549">
        <w:rPr>
          <w:rFonts w:eastAsiaTheme="minorHAnsi"/>
          <w:szCs w:val="22"/>
          <w:lang w:val="sr-Cyrl-RS"/>
        </w:rPr>
        <w:t>Уговорне стране се обавезују да ће све евентуалне спорове решавати мирним путем. У случају да се спорови не могу решити мирним путем, уговорне стране се саглашавају да је надлежан суд у</w:t>
      </w:r>
    </w:p>
    <w:p w14:paraId="2D66AD91" w14:textId="559C41A3" w:rsidR="00C10DB3" w:rsidRPr="007D4167" w:rsidRDefault="00416FF4" w:rsidP="007D4167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10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  <w:t>Контрола</w:t>
      </w:r>
      <w:r w:rsidR="00C10DB3" w:rsidRPr="00C10DB3">
        <w:rPr>
          <w:szCs w:val="22"/>
          <w:lang w:val="sr-Latn-CS" w:bidi="sr-Latn-CS"/>
        </w:rPr>
        <w:t xml:space="preserve"> и ревизија</w:t>
      </w:r>
      <w:r w:rsidR="00C10DB3" w:rsidRPr="00BB4DC7">
        <w:rPr>
          <w:szCs w:val="22"/>
          <w:highlight w:val="magenta"/>
          <w:lang w:val="sr-Cyrl-RS" w:bidi="sr-Latn-CS"/>
        </w:rPr>
        <w:t xml:space="preserve"> </w:t>
      </w:r>
    </w:p>
    <w:p w14:paraId="571D4F78" w14:textId="6B538F9B" w:rsidR="00606753" w:rsidRDefault="007D4167" w:rsidP="007D4167">
      <w:pPr>
        <w:spacing w:after="160" w:line="259" w:lineRule="auto"/>
        <w:ind w:left="567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На захтев Наручиоца, Из</w:t>
      </w:r>
      <w:r>
        <w:rPr>
          <w:szCs w:val="22"/>
          <w:lang w:val="sr-Cyrl-RS" w:bidi="sr-Latn-CS"/>
        </w:rPr>
        <w:t>вођач</w:t>
      </w:r>
      <w:r w:rsidRPr="00DE05BB">
        <w:rPr>
          <w:szCs w:val="22"/>
          <w:lang w:val="sr-Latn-CS" w:bidi="sr-Latn-CS"/>
        </w:rPr>
        <w:t xml:space="preserve"> ће дозволити</w:t>
      </w:r>
      <w:r w:rsidRPr="00DE05BB">
        <w:rPr>
          <w:szCs w:val="22"/>
          <w:lang w:val="sr-Cyrl-RS" w:bidi="sr-Latn-CS"/>
        </w:rPr>
        <w:t xml:space="preserve"> Управи</w:t>
      </w:r>
      <w:r w:rsidRPr="00DE05BB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DE05BB">
        <w:rPr>
          <w:szCs w:val="22"/>
          <w:lang w:val="sr-Cyrl-RS" w:bidi="sr-Latn-CS"/>
        </w:rPr>
        <w:t xml:space="preserve">Управи </w:t>
      </w:r>
      <w:r w:rsidRPr="00DE05BB">
        <w:rPr>
          <w:szCs w:val="22"/>
          <w:lang w:val="sr-Latn-CS" w:bidi="sr-Latn-CS"/>
        </w:rPr>
        <w:t>да изврш</w:t>
      </w:r>
      <w:r w:rsidRPr="00DE05BB">
        <w:rPr>
          <w:szCs w:val="22"/>
          <w:lang w:val="sr-Cyrl-RS" w:bidi="sr-Latn-CS"/>
        </w:rPr>
        <w:t xml:space="preserve">и </w:t>
      </w:r>
      <w:r w:rsidRPr="00DE05BB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Pr="00DE05BB">
        <w:rPr>
          <w:szCs w:val="22"/>
          <w:lang w:val="sr-Cyrl-RS" w:bidi="sr-Latn-CS"/>
        </w:rPr>
        <w:t xml:space="preserve"> са Корисником/Наручиоцем</w:t>
      </w:r>
      <w:r w:rsidRPr="00DE05BB">
        <w:rPr>
          <w:szCs w:val="22"/>
          <w:lang w:val="sr-Latn-CS" w:bidi="sr-Latn-CS"/>
        </w:rPr>
        <w:t xml:space="preserve">, укључујући </w:t>
      </w:r>
      <w:r w:rsidRPr="00DE05BB">
        <w:rPr>
          <w:szCs w:val="22"/>
          <w:lang w:val="sr-Cyrl-RS" w:bidi="sr-Latn-CS"/>
        </w:rPr>
        <w:t>п</w:t>
      </w:r>
      <w:r w:rsidRPr="00DE05BB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Pr="00DE05BB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DE05BB">
        <w:rPr>
          <w:i/>
          <w:szCs w:val="22"/>
          <w:lang w:val="sr-Latn-CS" w:bidi="sr-Latn-CS"/>
        </w:rPr>
        <w:t>World Bank Anti-Corruption Guidelines</w:t>
      </w:r>
      <w:r w:rsidRPr="00DE05BB">
        <w:rPr>
          <w:szCs w:val="22"/>
          <w:lang w:val="sr-Latn-CS" w:bidi="sr-Latn-CS"/>
        </w:rPr>
        <w:t xml:space="preserve">, </w:t>
      </w:r>
      <w:r w:rsidRPr="00DE05BB">
        <w:rPr>
          <w:i/>
          <w:szCs w:val="22"/>
          <w:lang w:val="sr-Latn-CS" w:bidi="sr-Latn-CS"/>
        </w:rPr>
        <w:t>dated July 1, 2016</w:t>
      </w:r>
      <w:r w:rsidRPr="00DE05BB">
        <w:rPr>
          <w:szCs w:val="22"/>
          <w:lang w:val="sr-Latn-CS" w:bidi="sr-Latn-CS"/>
        </w:rPr>
        <w:t>.</w:t>
      </w:r>
    </w:p>
    <w:p w14:paraId="7CC37B8A" w14:textId="31A6958A" w:rsidR="00416FF4" w:rsidRPr="003822C5" w:rsidRDefault="00416FF4" w:rsidP="00416FF4">
      <w:pPr>
        <w:spacing w:after="160" w:line="259" w:lineRule="auto"/>
        <w:rPr>
          <w:szCs w:val="22"/>
          <w:lang w:val="en-GB" w:bidi="sr-Latn-CS"/>
        </w:rPr>
      </w:pPr>
      <w:r>
        <w:rPr>
          <w:szCs w:val="22"/>
          <w:lang w:val="sr-Latn-CS" w:bidi="sr-Latn-CS"/>
        </w:rPr>
        <w:t>11.</w:t>
      </w:r>
      <w:r>
        <w:rPr>
          <w:szCs w:val="22"/>
          <w:lang w:val="sr-Latn-CS" w:bidi="sr-Latn-CS"/>
        </w:rPr>
        <w:tab/>
      </w:r>
      <w:r w:rsidRPr="00682549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>
        <w:rPr>
          <w:szCs w:val="22"/>
          <w:lang w:val="sr-Cyrl-RS" w:bidi="sr-Latn-CS"/>
        </w:rPr>
        <w:tab/>
      </w:r>
      <w:r w:rsidRPr="00682549">
        <w:rPr>
          <w:szCs w:val="22"/>
          <w:lang w:val="sr-Cyrl-RS" w:bidi="sr-Latn-CS"/>
        </w:rPr>
        <w:t>задржава по два (2) примерка.</w:t>
      </w:r>
    </w:p>
    <w:p w14:paraId="7FB924BE" w14:textId="77777777" w:rsidR="00416FF4" w:rsidRPr="007D4167" w:rsidRDefault="00416FF4" w:rsidP="007D4167">
      <w:pPr>
        <w:spacing w:after="160" w:line="259" w:lineRule="auto"/>
        <w:ind w:left="567"/>
        <w:rPr>
          <w:szCs w:val="22"/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848"/>
      </w:tblGrid>
      <w:tr w:rsidR="00606753" w14:paraId="19BE33EA" w14:textId="77777777" w:rsidTr="00D27DCA">
        <w:trPr>
          <w:trHeight w:val="1078"/>
        </w:trPr>
        <w:tc>
          <w:tcPr>
            <w:tcW w:w="3848" w:type="dxa"/>
          </w:tcPr>
          <w:p w14:paraId="120D82E5" w14:textId="164DAE5D" w:rsidR="00606753" w:rsidRPr="00606753" w:rsidRDefault="00ED53B7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</w:t>
            </w:r>
            <w:r w:rsidR="00606753"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848" w:type="dxa"/>
          </w:tcPr>
          <w:p w14:paraId="2B6340EB" w14:textId="396F142F" w:rsidR="00606753" w:rsidRPr="00606753" w:rsidRDefault="00ED53B7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            </w:t>
            </w:r>
            <w:r w:rsidR="00606753"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606753" w14:paraId="744A825F" w14:textId="77777777" w:rsidTr="00D27DCA">
        <w:trPr>
          <w:trHeight w:val="1078"/>
        </w:trPr>
        <w:tc>
          <w:tcPr>
            <w:tcW w:w="3848" w:type="dxa"/>
          </w:tcPr>
          <w:p w14:paraId="30DA68DB" w14:textId="77777777" w:rsidR="00606753" w:rsidRPr="00606753" w:rsidRDefault="00606753" w:rsidP="00606753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848" w:type="dxa"/>
          </w:tcPr>
          <w:p w14:paraId="45F57306" w14:textId="49A12D91" w:rsidR="00606753" w:rsidRDefault="00ED53B7" w:rsidP="00606753">
            <w:pPr>
              <w:spacing w:after="160" w:line="259" w:lineRule="auto"/>
              <w:rPr>
                <w:szCs w:val="22"/>
                <w:lang w:val="sr-Latn-CS" w:bidi="sr-Latn-CS"/>
              </w:rPr>
            </w:pPr>
            <w:r>
              <w:rPr>
                <w:color w:val="FF0000"/>
                <w:szCs w:val="22"/>
                <w:lang w:val="sr-Cyrl-RS" w:bidi="sr-Latn-CS"/>
              </w:rPr>
              <w:t xml:space="preserve">     </w:t>
            </w:r>
            <w:r w:rsidR="00606753"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Добављача  </w:t>
            </w:r>
          </w:p>
        </w:tc>
      </w:tr>
    </w:tbl>
    <w:p w14:paraId="41E64BE0" w14:textId="269F3432" w:rsidR="00606753" w:rsidRDefault="006067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1285D5D0" w14:textId="77777777" w:rsidR="00C10DB3" w:rsidRPr="00C10DB3" w:rsidRDefault="00C10DB3" w:rsidP="00C10DB3">
      <w:pPr>
        <w:spacing w:after="160" w:line="259" w:lineRule="auto"/>
        <w:rPr>
          <w:szCs w:val="22"/>
          <w:lang w:val="sr-Latn-CS" w:bidi="sr-Latn-CS"/>
        </w:rPr>
      </w:pPr>
    </w:p>
    <w:p w14:paraId="14EEA4BD" w14:textId="77777777" w:rsidR="00606753" w:rsidRDefault="006067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18387413" w14:textId="487E77CD" w:rsidR="007A1A5F" w:rsidRDefault="007A1A5F">
      <w:pPr>
        <w:spacing w:after="160" w:line="259" w:lineRule="auto"/>
        <w:jc w:val="left"/>
        <w:rPr>
          <w:b/>
          <w:bCs/>
          <w:szCs w:val="22"/>
          <w:lang w:val="sr-Latn-CS"/>
        </w:rPr>
      </w:pPr>
      <w:r>
        <w:rPr>
          <w:b/>
          <w:bCs/>
          <w:szCs w:val="22"/>
          <w:lang w:val="sr-Latn-CS"/>
        </w:rPr>
        <w:br w:type="page"/>
      </w:r>
    </w:p>
    <w:p w14:paraId="36C6C0BA" w14:textId="77777777" w:rsidR="00C06AF3" w:rsidRPr="00C10DB3" w:rsidRDefault="00C06AF3" w:rsidP="00354581">
      <w:pPr>
        <w:tabs>
          <w:tab w:val="left" w:pos="720"/>
          <w:tab w:val="left" w:pos="1080"/>
          <w:tab w:val="left" w:pos="1350"/>
        </w:tabs>
        <w:rPr>
          <w:b/>
          <w:bCs/>
          <w:szCs w:val="22"/>
          <w:lang w:val="sr-Latn-CS"/>
        </w:rPr>
      </w:pPr>
    </w:p>
    <w:p w14:paraId="1992E5E8" w14:textId="75675B62" w:rsidR="00B60719" w:rsidRPr="00D934C2" w:rsidRDefault="00B60719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ФОРМУЛАР </w:t>
      </w:r>
      <w:r w:rsidR="00BB4DC7">
        <w:rPr>
          <w:b/>
          <w:sz w:val="28"/>
          <w:szCs w:val="28"/>
        </w:rPr>
        <w:t>ПОНУ</w:t>
      </w:r>
      <w:r w:rsidR="00BB4DC7">
        <w:rPr>
          <w:b/>
          <w:sz w:val="28"/>
          <w:szCs w:val="28"/>
          <w:lang w:val="sr-Cyrl-RS"/>
        </w:rPr>
        <w:t>ДЕ</w:t>
      </w:r>
    </w:p>
    <w:p w14:paraId="51B036DE" w14:textId="1929A58E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6DC1023D" w14:textId="77777777" w:rsidR="00BB4DC7" w:rsidRPr="00C10DB3" w:rsidRDefault="00BB4DC7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>_________ (</w:t>
      </w:r>
      <w:r w:rsidRPr="00C10DB3">
        <w:rPr>
          <w:i/>
          <w:color w:val="FF0000"/>
          <w:szCs w:val="22"/>
          <w:lang w:val="sr-Cyrl-RS"/>
        </w:rPr>
        <w:t>Унети д</w:t>
      </w:r>
      <w:r w:rsidRPr="00C10DB3">
        <w:rPr>
          <w:i/>
          <w:color w:val="FF0000"/>
          <w:szCs w:val="22"/>
          <w:lang w:val="sr-Latn-CS"/>
        </w:rPr>
        <w:t>атум</w:t>
      </w:r>
      <w:r w:rsidRPr="00C10DB3">
        <w:rPr>
          <w:i/>
          <w:color w:val="FF0000"/>
          <w:szCs w:val="22"/>
          <w:lang w:val="sr-Cyrl-RS"/>
        </w:rPr>
        <w:t xml:space="preserve"> понуде</w:t>
      </w:r>
      <w:r w:rsidRPr="00C10DB3">
        <w:rPr>
          <w:szCs w:val="22"/>
          <w:lang w:val="sr-Latn-CS"/>
        </w:rPr>
        <w:t>)</w:t>
      </w:r>
    </w:p>
    <w:p w14:paraId="6CA9476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C10DB3" w:rsidRDefault="00B60719" w:rsidP="00354581">
      <w:pPr>
        <w:rPr>
          <w:szCs w:val="22"/>
          <w:lang w:val="sr-Latn-CS"/>
        </w:rPr>
      </w:pPr>
    </w:p>
    <w:p w14:paraId="0449110E" w14:textId="11265EE5" w:rsidR="00B60719" w:rsidRPr="00C10DB3" w:rsidRDefault="00C74D56" w:rsidP="00354581">
      <w:pPr>
        <w:rPr>
          <w:color w:val="FF0000"/>
          <w:szCs w:val="22"/>
          <w:lang w:val="sr-Cyrl-CS"/>
        </w:rPr>
      </w:pPr>
      <w:r w:rsidRPr="00C10DB3">
        <w:rPr>
          <w:szCs w:val="22"/>
          <w:lang w:val="sr-Latn-CS"/>
        </w:rPr>
        <w:t xml:space="preserve">Овим износимо понуду за </w:t>
      </w:r>
      <w:r w:rsidR="00B60719" w:rsidRPr="00C10DB3">
        <w:rPr>
          <w:szCs w:val="22"/>
          <w:lang w:val="sr-Latn-CS"/>
        </w:rPr>
        <w:t xml:space="preserve"> </w:t>
      </w:r>
      <w:r w:rsidR="00B60719" w:rsidRPr="00C10DB3">
        <w:rPr>
          <w:szCs w:val="22"/>
          <w:lang w:val="sr-Cyrl-RS"/>
        </w:rPr>
        <w:t xml:space="preserve">__________________ </w:t>
      </w:r>
      <w:r w:rsidR="00B60719"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 xml:space="preserve">кратко </w:t>
      </w:r>
      <w:r w:rsidR="00DE05BB" w:rsidRPr="00C10DB3">
        <w:rPr>
          <w:i/>
          <w:color w:val="5B9BD5"/>
          <w:szCs w:val="22"/>
          <w:lang w:val="sr-Cyrl-CS"/>
        </w:rPr>
        <w:t>описати шта се набављ</w:t>
      </w:r>
      <w:r w:rsidR="006C7A7C">
        <w:rPr>
          <w:i/>
          <w:color w:val="5B9BD5"/>
          <w:szCs w:val="22"/>
          <w:lang w:val="sr-Cyrl-CS"/>
        </w:rPr>
        <w:t>а</w:t>
      </w:r>
      <w:r w:rsidR="00B60719" w:rsidRPr="00C10DB3">
        <w:rPr>
          <w:i/>
          <w:color w:val="5B9BD5"/>
          <w:szCs w:val="22"/>
          <w:lang w:val="sr-Cyrl-CS"/>
        </w:rPr>
        <w:sym w:font="Symbol" w:char="F05D"/>
      </w:r>
      <w:r w:rsidR="00B60719" w:rsidRPr="00C10DB3">
        <w:rPr>
          <w:szCs w:val="22"/>
          <w:lang w:val="sr-Cyrl-CS"/>
        </w:rPr>
        <w:t xml:space="preserve"> </w:t>
      </w:r>
      <w:r w:rsidR="00B60719" w:rsidRPr="00C10DB3">
        <w:rPr>
          <w:szCs w:val="22"/>
          <w:lang w:val="sr-Latn-CS"/>
        </w:rPr>
        <w:t xml:space="preserve">за </w:t>
      </w:r>
      <w:r w:rsidR="00B60719" w:rsidRPr="00C10DB3">
        <w:rPr>
          <w:szCs w:val="22"/>
          <w:lang w:val="sr-Cyrl-RS"/>
        </w:rPr>
        <w:t>потребе Наручиоца</w:t>
      </w:r>
      <w:r w:rsidRPr="00C10DB3">
        <w:rPr>
          <w:szCs w:val="22"/>
          <w:lang w:val="sr-Cyrl-RS"/>
        </w:rPr>
        <w:t>, која је</w:t>
      </w:r>
      <w:r w:rsidR="00B60719"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 xml:space="preserve">у складу са одредбама </w:t>
      </w:r>
      <w:r w:rsidR="00E72D96" w:rsidRPr="00C10DB3">
        <w:rPr>
          <w:szCs w:val="22"/>
          <w:lang w:val="sr-Cyrl-RS"/>
        </w:rPr>
        <w:t xml:space="preserve">Позива за достављање </w:t>
      </w:r>
      <w:r w:rsidR="00FD4359">
        <w:rPr>
          <w:szCs w:val="22"/>
          <w:lang w:val="sr-Cyrl-RS"/>
        </w:rPr>
        <w:t>цене</w:t>
      </w:r>
      <w:r w:rsidR="00B60719" w:rsidRPr="00C10DB3">
        <w:rPr>
          <w:szCs w:val="22"/>
          <w:lang w:val="sr-Cyrl-RS"/>
        </w:rPr>
        <w:t xml:space="preserve">, </w:t>
      </w:r>
      <w:r w:rsidR="00E72D96" w:rsidRPr="00C10DB3">
        <w:rPr>
          <w:szCs w:val="22"/>
          <w:lang w:val="sr-Cyrl-RS"/>
        </w:rPr>
        <w:t xml:space="preserve">који износи </w:t>
      </w:r>
      <w:r w:rsidR="00B60719" w:rsidRPr="00C10DB3">
        <w:rPr>
          <w:szCs w:val="22"/>
          <w:lang w:val="sr-Cyrl-RS"/>
        </w:rPr>
        <w:t>са ПДВ</w:t>
      </w:r>
      <w:r w:rsidR="00B60719" w:rsidRPr="00C10DB3">
        <w:rPr>
          <w:szCs w:val="22"/>
          <w:lang w:val="sr-Cyrl-CS"/>
        </w:rPr>
        <w:t>_____________</w:t>
      </w:r>
      <w:r w:rsidR="00B60719" w:rsidRPr="00C10DB3">
        <w:rPr>
          <w:szCs w:val="22"/>
          <w:lang w:val="sr-Cyrl-RS"/>
        </w:rPr>
        <w:t xml:space="preserve">__________динара </w:t>
      </w:r>
      <w:r w:rsidR="00B60719" w:rsidRPr="00C10DB3">
        <w:rPr>
          <w:i/>
          <w:color w:val="FF0000"/>
          <w:szCs w:val="22"/>
          <w:lang w:val="sr-Latn-CS"/>
        </w:rPr>
        <w:sym w:font="Symbol" w:char="F05B"/>
      </w:r>
      <w:r w:rsidR="00B60719" w:rsidRPr="00C10DB3">
        <w:rPr>
          <w:i/>
          <w:color w:val="FF0000"/>
          <w:szCs w:val="22"/>
          <w:lang w:val="sr-Cyrl-RS"/>
        </w:rPr>
        <w:t xml:space="preserve">Уписати </w:t>
      </w:r>
      <w:r w:rsidR="00B60719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B60719" w:rsidRPr="00C10DB3">
        <w:rPr>
          <w:i/>
          <w:color w:val="FF0000"/>
          <w:szCs w:val="22"/>
          <w:lang w:val="sr-Cyrl-RS"/>
        </w:rPr>
        <w:t xml:space="preserve"> у РСД</w:t>
      </w:r>
      <w:r w:rsidR="00B60719" w:rsidRPr="00C10DB3">
        <w:rPr>
          <w:i/>
          <w:color w:val="FF0000"/>
          <w:szCs w:val="22"/>
          <w:lang w:val="sr-Latn-CS"/>
        </w:rPr>
        <w:sym w:font="Symbol" w:char="F05D"/>
      </w:r>
      <w:r w:rsidR="00B60719" w:rsidRPr="00C10DB3">
        <w:rPr>
          <w:color w:val="FF0000"/>
          <w:szCs w:val="22"/>
          <w:lang w:val="sr-Latn-CS"/>
        </w:rPr>
        <w:t xml:space="preserve">. </w:t>
      </w:r>
    </w:p>
    <w:p w14:paraId="30969F43" w14:textId="77777777" w:rsidR="00B60719" w:rsidRPr="00C10DB3" w:rsidRDefault="00B60719" w:rsidP="00354581">
      <w:pPr>
        <w:rPr>
          <w:szCs w:val="22"/>
          <w:lang w:val="sr-Latn-CS" w:bidi="sr-Latn-CS"/>
        </w:rPr>
      </w:pPr>
    </w:p>
    <w:p w14:paraId="3FAF766A" w14:textId="6D56E5E7" w:rsidR="00B60719" w:rsidRPr="00C10DB3" w:rsidRDefault="00B60719" w:rsidP="00354581">
      <w:pPr>
        <w:rPr>
          <w:szCs w:val="22"/>
          <w:lang w:val="sr-Cyrl-CS"/>
        </w:rPr>
      </w:pPr>
      <w:r w:rsidRPr="00C10DB3">
        <w:rPr>
          <w:szCs w:val="22"/>
          <w:lang w:val="sr-Latn-CS"/>
        </w:rPr>
        <w:t xml:space="preserve">Нудимо испоруку </w:t>
      </w:r>
      <w:r w:rsidRPr="00C10DB3">
        <w:rPr>
          <w:szCs w:val="22"/>
          <w:lang w:val="sr-Cyrl-CS"/>
        </w:rPr>
        <w:t>робе</w:t>
      </w:r>
      <w:r w:rsidR="00C74D56" w:rsidRPr="00C10DB3">
        <w:rPr>
          <w:szCs w:val="22"/>
          <w:lang w:val="sr-Cyrl-CS"/>
        </w:rPr>
        <w:t xml:space="preserve"> кој</w:t>
      </w:r>
      <w:r w:rsidR="00D16389" w:rsidRPr="00C10DB3">
        <w:rPr>
          <w:szCs w:val="22"/>
          <w:lang w:val="sr-Cyrl-CS"/>
        </w:rPr>
        <w:t>а је</w:t>
      </w:r>
      <w:r w:rsidRPr="00C10DB3">
        <w:rPr>
          <w:szCs w:val="22"/>
          <w:lang w:val="sr-Latn-CS"/>
        </w:rPr>
        <w:t xml:space="preserve"> описан</w:t>
      </w:r>
      <w:r w:rsidR="00D16389"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у </w:t>
      </w:r>
      <w:r w:rsidR="00E72D96" w:rsidRPr="00C10DB3">
        <w:rPr>
          <w:szCs w:val="22"/>
          <w:lang w:val="sr-Cyrl-RS"/>
        </w:rPr>
        <w:t xml:space="preserve">Позиву за достављање </w:t>
      </w:r>
      <w:r w:rsidR="00FD4359">
        <w:rPr>
          <w:szCs w:val="22"/>
          <w:lang w:val="sr-Cyrl-RS"/>
        </w:rPr>
        <w:t>цене</w:t>
      </w:r>
      <w:r w:rsidRPr="00C10DB3">
        <w:rPr>
          <w:szCs w:val="22"/>
          <w:lang w:val="sr-Latn-CS"/>
        </w:rPr>
        <w:t xml:space="preserve"> у периоду од </w:t>
      </w:r>
      <w:r w:rsidRPr="00C10DB3">
        <w:rPr>
          <w:szCs w:val="22"/>
          <w:lang w:val="sr-Cyrl-CS"/>
        </w:rPr>
        <w:t xml:space="preserve">____________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 w:rsidRPr="00C10DB3">
        <w:rPr>
          <w:i/>
          <w:color w:val="FF0000"/>
          <w:szCs w:val="22"/>
          <w:lang w:val="sr-Cyrl-RS"/>
        </w:rPr>
        <w:t>Уписати рок испоруке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495EA7C2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F56A2D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 xml:space="preserve">Ова Понуда и ваш пристанак у писаној форми чиниће </w:t>
      </w:r>
      <w:r w:rsidRPr="00C10DB3">
        <w:rPr>
          <w:szCs w:val="22"/>
          <w:lang w:val="sr-Cyrl-RS"/>
        </w:rPr>
        <w:t>елементе</w:t>
      </w:r>
      <w:r w:rsidRPr="00C10DB3">
        <w:rPr>
          <w:szCs w:val="22"/>
          <w:lang w:val="sr-Latn-CS"/>
        </w:rPr>
        <w:t xml:space="preserve"> Уговор</w:t>
      </w:r>
      <w:r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између нас. </w:t>
      </w:r>
    </w:p>
    <w:p w14:paraId="51D919EF" w14:textId="77777777" w:rsidR="007F16EC" w:rsidRPr="00C10DB3" w:rsidRDefault="007F16EC" w:rsidP="00354581">
      <w:pPr>
        <w:rPr>
          <w:szCs w:val="22"/>
          <w:lang w:val="sr-Latn-CS" w:bidi="sr-Latn-CS"/>
        </w:rPr>
      </w:pPr>
    </w:p>
    <w:p w14:paraId="10C4B4E0" w14:textId="08133F6D" w:rsidR="007F16EC" w:rsidRPr="00C10DB3" w:rsidRDefault="007F16EC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 w:rsidR="00606753">
        <w:rPr>
          <w:szCs w:val="22"/>
          <w:lang w:val="sr-Cyrl-RS" w:bidi="sr-Latn-CS"/>
        </w:rPr>
        <w:t>в</w:t>
      </w:r>
      <w:r w:rsidR="00D16389" w:rsidRPr="00C10DB3">
        <w:rPr>
          <w:szCs w:val="22"/>
          <w:lang w:val="sr-Cyrl-RS" w:bidi="sr-Latn-CS"/>
        </w:rPr>
        <w:t>ажећа у року од 45 дана од дана достављања понуде</w:t>
      </w:r>
      <w:r w:rsidR="00C74D56" w:rsidRPr="00C10DB3">
        <w:rPr>
          <w:szCs w:val="22"/>
          <w:lang w:val="sr-Cyrl-RS" w:bidi="sr-Latn-CS"/>
        </w:rPr>
        <w:t xml:space="preserve">, </w:t>
      </w:r>
      <w:r w:rsidR="00D16389" w:rsidRPr="00C10DB3">
        <w:rPr>
          <w:szCs w:val="22"/>
          <w:lang w:val="sr-Cyrl-RS" w:bidi="sr-Latn-CS"/>
        </w:rPr>
        <w:t xml:space="preserve">како је </w:t>
      </w:r>
      <w:r w:rsidR="006C7A7C">
        <w:rPr>
          <w:szCs w:val="22"/>
          <w:lang w:val="sr-Cyrl-RS" w:bidi="sr-Latn-CS"/>
        </w:rPr>
        <w:t>н</w:t>
      </w:r>
      <w:r w:rsidR="00C74D56" w:rsidRPr="00C10DB3">
        <w:rPr>
          <w:szCs w:val="22"/>
          <w:lang w:val="sr-Cyrl-RS" w:bidi="sr-Latn-CS"/>
        </w:rPr>
        <w:t>аведен</w:t>
      </w:r>
      <w:r w:rsidR="00D16389" w:rsidRPr="00C10DB3">
        <w:rPr>
          <w:szCs w:val="22"/>
          <w:lang w:val="sr-Cyrl-RS" w:bidi="sr-Latn-CS"/>
        </w:rPr>
        <w:t>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55BC10D" w14:textId="75D4419B" w:rsidR="007F16EC" w:rsidRDefault="007F16EC" w:rsidP="00354581">
      <w:pPr>
        <w:rPr>
          <w:szCs w:val="22"/>
          <w:lang w:val="sr-Latn-CS" w:bidi="sr-Latn-CS"/>
        </w:rPr>
      </w:pPr>
    </w:p>
    <w:p w14:paraId="6AE5BD22" w14:textId="77777777" w:rsidR="00606753" w:rsidRPr="00C10DB3" w:rsidRDefault="00606753" w:rsidP="00354581">
      <w:pPr>
        <w:rPr>
          <w:szCs w:val="22"/>
          <w:lang w:val="sr-Latn-CS" w:bidi="sr-Latn-CS"/>
        </w:rPr>
      </w:pPr>
    </w:p>
    <w:p w14:paraId="7D5166AC" w14:textId="25D0E181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36DCC88D" w14:textId="43A180A4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 </w:t>
      </w:r>
      <w:r w:rsidRPr="00C10DB3">
        <w:rPr>
          <w:color w:val="FF0000"/>
          <w:szCs w:val="22"/>
          <w:lang w:val="sr-Cyrl-RS"/>
        </w:rPr>
        <w:t>УПИСАТИ ЗВАЊЕ ПОТПИСНИКА</w:t>
      </w:r>
    </w:p>
    <w:p w14:paraId="4F068AA2" w14:textId="7E6A2B49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 </w:t>
      </w:r>
      <w:r w:rsidRPr="00C10DB3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_________________________ </w:t>
      </w:r>
      <w:r w:rsidRPr="00C10DB3">
        <w:rPr>
          <w:color w:val="FF0000"/>
          <w:szCs w:val="22"/>
          <w:lang w:val="sr-Cyrl-RS"/>
        </w:rPr>
        <w:t>УПИСАТИ АДРЕСУ ПОНУЂАЧА</w:t>
      </w:r>
    </w:p>
    <w:p w14:paraId="53B28C14" w14:textId="1F7A5693" w:rsidR="00AD6D4C" w:rsidRPr="004305A7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="00C74D56" w:rsidRPr="004305A7">
        <w:rPr>
          <w:color w:val="FF0000"/>
          <w:szCs w:val="22"/>
          <w:lang w:val="sr-Cyrl-RS"/>
        </w:rPr>
        <w:t xml:space="preserve">_______________________ </w:t>
      </w:r>
      <w:r w:rsidRPr="004305A7">
        <w:rPr>
          <w:color w:val="FF0000"/>
          <w:szCs w:val="22"/>
          <w:lang w:val="sr-Cyrl-RS"/>
        </w:rPr>
        <w:t>УПИСАТИ ТЕЛЕФОН ПОНУЂАЧА</w:t>
      </w:r>
    </w:p>
    <w:p w14:paraId="3358041E" w14:textId="77777777" w:rsidR="00AD6D4C" w:rsidRPr="00C10DB3" w:rsidRDefault="00AD6D4C">
      <w:pPr>
        <w:spacing w:after="160" w:line="259" w:lineRule="auto"/>
        <w:jc w:val="left"/>
        <w:rPr>
          <w:color w:val="FF0000"/>
          <w:szCs w:val="22"/>
          <w:lang w:val="sr-Cyrl-RS"/>
        </w:rPr>
      </w:pPr>
      <w:r w:rsidRPr="00C10DB3">
        <w:rPr>
          <w:color w:val="FF0000"/>
          <w:szCs w:val="22"/>
          <w:lang w:val="sr-Cyrl-RS"/>
        </w:rPr>
        <w:br w:type="page"/>
      </w:r>
    </w:p>
    <w:p w14:paraId="163F8FBF" w14:textId="52A2CE03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</w:p>
    <w:p w14:paraId="2D7EDE69" w14:textId="4A28C086" w:rsidR="00AD6D4C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ТЕХНИЧКА СПЕЦИФИКАЦИЈА</w:t>
      </w: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296"/>
        <w:gridCol w:w="4334"/>
      </w:tblGrid>
      <w:tr w:rsidR="00AD6D4C" w:rsidRPr="00C10DB3" w14:paraId="2AA45954" w14:textId="77777777" w:rsidTr="00BB4DC7">
        <w:trPr>
          <w:trHeight w:val="1576"/>
        </w:trPr>
        <w:tc>
          <w:tcPr>
            <w:tcW w:w="970" w:type="dxa"/>
            <w:shd w:val="clear" w:color="auto" w:fill="auto"/>
            <w:vAlign w:val="center"/>
          </w:tcPr>
          <w:p w14:paraId="772736BC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66BCD46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AEBD63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 понуђене робе</w:t>
            </w:r>
          </w:p>
        </w:tc>
      </w:tr>
      <w:tr w:rsidR="00067723" w:rsidRPr="00C10DB3" w14:paraId="2D8C27EF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E03C799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sr-Cyrl-RS"/>
              </w:rPr>
            </w:pPr>
            <w:r w:rsidRPr="00416FF4">
              <w:rPr>
                <w:sz w:val="24"/>
                <w:lang w:val="sr-Cyrl-RS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1A4190C" w14:textId="469E6832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0F61948A" w14:textId="3E76E976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14B7C89E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4E4CAD5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2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C560C31" w14:textId="575B81F7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1E628E" w14:textId="1A84F542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507C8473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6997FF82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3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37F306B" w14:textId="490BEEBA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1713EA1" w14:textId="14867A5B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</w:tbl>
    <w:p w14:paraId="53F20113" w14:textId="4BECD7E3" w:rsidR="00AD6D4C" w:rsidRDefault="00AD6D4C" w:rsidP="00AD6D4C">
      <w:pPr>
        <w:rPr>
          <w:szCs w:val="22"/>
          <w:lang w:val="sr-Cyrl-CS"/>
        </w:rPr>
      </w:pPr>
    </w:p>
    <w:p w14:paraId="5822F9FA" w14:textId="77777777" w:rsidR="00606753" w:rsidRPr="00C10DB3" w:rsidRDefault="00606753" w:rsidP="00AD6D4C">
      <w:pPr>
        <w:rPr>
          <w:szCs w:val="22"/>
          <w:lang w:val="sr-Cyrl-CS"/>
        </w:rPr>
      </w:pPr>
    </w:p>
    <w:p w14:paraId="26614A0E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 УПИСАТИ ИМЕ ОВЛАШЋЕНОГ ЛИЦА</w:t>
      </w:r>
    </w:p>
    <w:p w14:paraId="7D62C30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___________________ УПИСАТИ ЗВАЊЕ ПОТПИСНИКА</w:t>
      </w:r>
    </w:p>
    <w:p w14:paraId="50E058AD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_____________________ УПИСАТИ НАЗИВ ПОНУЂАЧА</w:t>
      </w:r>
    </w:p>
    <w:p w14:paraId="49B6D829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_________________________ УПИСАТИ АДРЕСУ ПОНУЂАЧА</w:t>
      </w:r>
    </w:p>
    <w:p w14:paraId="068F8BA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Pr="004305A7">
        <w:rPr>
          <w:color w:val="FF0000"/>
          <w:szCs w:val="22"/>
          <w:lang w:val="sr-Cyrl-RS"/>
        </w:rPr>
        <w:t>_______________________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color w:val="FF0000"/>
          <w:szCs w:val="22"/>
          <w:lang w:val="sr-Cyrl-RS"/>
        </w:rPr>
        <w:t>УПИСАТИ ТЕЛЕФОН ПОНУЂАЧА</w:t>
      </w:r>
    </w:p>
    <w:p w14:paraId="062012D1" w14:textId="77777777" w:rsidR="00AD6D4C" w:rsidRPr="00C10DB3" w:rsidRDefault="00AD6D4C" w:rsidP="00416FF4">
      <w:pPr>
        <w:spacing w:before="120" w:after="120" w:line="259" w:lineRule="auto"/>
        <w:rPr>
          <w:szCs w:val="22"/>
        </w:rPr>
      </w:pPr>
    </w:p>
    <w:p w14:paraId="728FC8B2" w14:textId="60E595EF" w:rsidR="00A70886" w:rsidRPr="00C10DB3" w:rsidRDefault="00451EF8" w:rsidP="00354581">
      <w:pPr>
        <w:spacing w:after="160" w:line="259" w:lineRule="auto"/>
        <w:rPr>
          <w:b/>
          <w:bCs/>
          <w:szCs w:val="22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21A3AB99" w14:textId="77777777" w:rsidR="00952156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</w:p>
    <w:p w14:paraId="2650F8A4" w14:textId="5C354388" w:rsidR="00AD6D4C" w:rsidRDefault="00AD6D4C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ПРИЛОЗИ</w:t>
      </w:r>
    </w:p>
    <w:p w14:paraId="026CAC53" w14:textId="77777777" w:rsidR="00BB4DC7" w:rsidRPr="00BB4DC7" w:rsidRDefault="00BB4DC7" w:rsidP="00BB4DC7"/>
    <w:p w14:paraId="227DC913" w14:textId="475F190E" w:rsidR="007F16EC" w:rsidRPr="00433D09" w:rsidRDefault="00952156" w:rsidP="00AD6D4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433D09">
        <w:rPr>
          <w:rFonts w:asciiTheme="minorHAnsi" w:hAnsiTheme="minorHAnsi"/>
          <w:b/>
          <w:szCs w:val="22"/>
          <w:lang w:val="sr-Latn-CS" w:bidi="sr-Latn-CS"/>
        </w:rPr>
        <w:t>ПРИЛОГ 1</w:t>
      </w:r>
      <w:r w:rsidRPr="00433D09">
        <w:rPr>
          <w:rFonts w:asciiTheme="minorHAnsi" w:hAnsiTheme="minorHAnsi"/>
          <w:b/>
          <w:szCs w:val="22"/>
          <w:lang w:val="sr-Cyrl-RS" w:bidi="sr-Latn-CS"/>
        </w:rPr>
        <w:t xml:space="preserve">: </w:t>
      </w:r>
      <w:r w:rsidRPr="00433D09">
        <w:rPr>
          <w:rFonts w:asciiTheme="minorHAnsi" w:hAnsiTheme="minorHAnsi"/>
          <w:b/>
          <w:szCs w:val="22"/>
          <w:lang w:val="sr-Latn-CS" w:bidi="sr-Latn-CS"/>
        </w:rPr>
        <w:t>ПРЕВАРА И КОРУПЦИЈА</w:t>
      </w:r>
    </w:p>
    <w:p w14:paraId="2C31B40D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09D52D32" w14:textId="139613F4" w:rsidR="007F16EC" w:rsidRPr="00C10DB3" w:rsidRDefault="007F16EC" w:rsidP="00354581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="00952156"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</w:t>
      </w:r>
      <w:r w:rsidR="00C74D56" w:rsidRPr="00C10DB3">
        <w:rPr>
          <w:szCs w:val="22"/>
          <w:lang w:val="sr-Latn-CS" w:bidi="sr-Latn-CS"/>
        </w:rPr>
        <w:t>бу против корупције и овај прилог</w:t>
      </w:r>
      <w:r w:rsidRPr="00C10DB3">
        <w:rPr>
          <w:szCs w:val="22"/>
          <w:lang w:val="sr-Latn-CS" w:bidi="sr-Latn-CS"/>
        </w:rPr>
        <w:t xml:space="preserve"> примењују се на набавке у оквиру </w:t>
      </w:r>
      <w:r w:rsidR="00AB1066" w:rsidRPr="00C10DB3">
        <w:rPr>
          <w:szCs w:val="22"/>
          <w:lang w:val="sr-Cyrl-RS" w:bidi="sr-Latn-CS"/>
        </w:rPr>
        <w:t xml:space="preserve">грант шеме Пројекта </w:t>
      </w:r>
      <w:r w:rsidR="00952156" w:rsidRPr="00C10DB3">
        <w:rPr>
          <w:szCs w:val="22"/>
          <w:lang w:val="sr-Cyrl-RS" w:bidi="sr-Latn-CS"/>
        </w:rPr>
        <w:t xml:space="preserve">за </w:t>
      </w:r>
      <w:r w:rsidR="00AB1066" w:rsidRPr="00C10DB3">
        <w:rPr>
          <w:szCs w:val="22"/>
          <w:lang w:val="sr-Cyrl-RS" w:bidi="sr-Latn-CS"/>
        </w:rPr>
        <w:t>конкурентн</w:t>
      </w:r>
      <w:r w:rsidR="00952156" w:rsidRPr="00C10DB3">
        <w:rPr>
          <w:szCs w:val="22"/>
          <w:lang w:val="sr-Cyrl-RS" w:bidi="sr-Latn-CS"/>
        </w:rPr>
        <w:t>уе пољопривреду</w:t>
      </w:r>
      <w:r w:rsidR="00AB1066" w:rsidRPr="00C10DB3">
        <w:rPr>
          <w:szCs w:val="22"/>
          <w:lang w:val="sr-Cyrl-RS" w:bidi="sr-Latn-CS"/>
        </w:rPr>
        <w:t>.</w:t>
      </w:r>
    </w:p>
    <w:p w14:paraId="52337BCE" w14:textId="77777777" w:rsidR="007F16EC" w:rsidRPr="00C10DB3" w:rsidRDefault="007F16EC" w:rsidP="00354581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1C2160DC" w14:textId="2A04205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="007F16EC" w:rsidRPr="00C10DB3">
        <w:rPr>
          <w:szCs w:val="22"/>
          <w:lang w:val="sr-Latn-CS" w:bidi="sr-Latn-CS"/>
        </w:rPr>
        <w:t xml:space="preserve">захтева да Корисници </w:t>
      </w:r>
      <w:r w:rsidR="00AB1066" w:rsidRPr="00C10DB3">
        <w:rPr>
          <w:szCs w:val="22"/>
          <w:lang w:val="sr-Cyrl-RS" w:bidi="sr-Latn-CS"/>
        </w:rPr>
        <w:t>грантова</w:t>
      </w:r>
      <w:r w:rsidR="00AB1066" w:rsidRPr="00C10DB3">
        <w:rPr>
          <w:szCs w:val="22"/>
          <w:lang w:val="sr-Latn-CS" w:bidi="sr-Latn-CS"/>
        </w:rPr>
        <w:t xml:space="preserve">; понуђачи, </w:t>
      </w:r>
      <w:r w:rsidR="007F16EC" w:rsidRPr="00C10DB3">
        <w:rPr>
          <w:szCs w:val="22"/>
          <w:lang w:val="sr-Latn-CS" w:bidi="sr-Latn-CS"/>
        </w:rPr>
        <w:t xml:space="preserve">консултанти, извођачи и </w:t>
      </w:r>
      <w:r w:rsidR="00C74D56" w:rsidRPr="00C10DB3">
        <w:rPr>
          <w:szCs w:val="22"/>
          <w:lang w:val="sr-Latn-CS" w:bidi="sr-Latn-CS"/>
        </w:rPr>
        <w:t>добављачи; сви подизвођачи, под</w:t>
      </w:r>
      <w:r w:rsidR="007F16EC" w:rsidRPr="00C10DB3">
        <w:rPr>
          <w:szCs w:val="22"/>
          <w:lang w:val="sr-Latn-CS" w:bidi="sr-Latn-CS"/>
        </w:rPr>
        <w:t xml:space="preserve">консултанти, пружаоци услуга или добављачи; сви </w:t>
      </w:r>
      <w:r w:rsidR="0093483B" w:rsidRPr="00C10DB3">
        <w:rPr>
          <w:szCs w:val="22"/>
          <w:lang w:val="sr-Cyrl-RS" w:bidi="sr-Latn-CS"/>
        </w:rPr>
        <w:t>приватни консултанти</w:t>
      </w:r>
      <w:r w:rsidR="007F16EC"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</w:t>
      </w:r>
      <w:r w:rsidR="0093483B" w:rsidRPr="00C10DB3">
        <w:rPr>
          <w:szCs w:val="22"/>
          <w:lang w:val="sr-Latn-CS" w:bidi="sr-Latn-CS"/>
        </w:rPr>
        <w:t>, доделе и извршења уговора који се</w:t>
      </w:r>
      <w:r w:rsidR="007F16EC" w:rsidRPr="00C10DB3">
        <w:rPr>
          <w:szCs w:val="22"/>
          <w:lang w:val="sr-Latn-CS" w:bidi="sr-Latn-CS"/>
        </w:rPr>
        <w:t xml:space="preserve"> финансира</w:t>
      </w:r>
      <w:r w:rsidR="0093483B" w:rsidRPr="00C10DB3">
        <w:rPr>
          <w:szCs w:val="22"/>
          <w:lang w:val="sr-Cyrl-RS" w:bidi="sr-Latn-CS"/>
        </w:rPr>
        <w:t xml:space="preserve">ју из Пројекта </w:t>
      </w:r>
      <w:r w:rsidRPr="00C10DB3">
        <w:rPr>
          <w:szCs w:val="22"/>
          <w:lang w:val="sr-Cyrl-RS" w:bidi="sr-Latn-CS"/>
        </w:rPr>
        <w:t>за конкурентну пољопривреду</w:t>
      </w:r>
      <w:r w:rsidR="0093483B" w:rsidRPr="00C10DB3">
        <w:rPr>
          <w:szCs w:val="22"/>
          <w:lang w:val="sr-Cyrl-RS" w:bidi="sr-Latn-CS"/>
        </w:rPr>
        <w:t xml:space="preserve"> Србије, и да потврде да су све радње извршене без </w:t>
      </w:r>
      <w:r w:rsidR="007F16EC" w:rsidRPr="00C10DB3">
        <w:rPr>
          <w:szCs w:val="22"/>
          <w:lang w:val="sr-Latn-CS" w:bidi="sr-Latn-CS"/>
        </w:rPr>
        <w:t>преваре и корупције.</w:t>
      </w:r>
    </w:p>
    <w:p w14:paraId="478D954A" w14:textId="79EBFC8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="007F16EC" w:rsidRPr="00C10DB3">
        <w:rPr>
          <w:szCs w:val="22"/>
          <w:lang w:val="sr-Latn-CS" w:bidi="sr-Latn-CS"/>
        </w:rPr>
        <w:t>:</w:t>
      </w:r>
    </w:p>
    <w:p w14:paraId="1DA508A8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Pr="00C10DB3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5F49E787" w14:textId="4287DF3C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="00A56DF6" w:rsidRPr="00C10DB3">
        <w:rPr>
          <w:szCs w:val="22"/>
          <w:lang w:val="sr-Latn-CS" w:bidi="sr-Latn-CS"/>
        </w:rPr>
        <w:t>.</w:t>
      </w:r>
      <w:r w:rsidR="00A56DF6" w:rsidRPr="00C10DB3">
        <w:rPr>
          <w:szCs w:val="22"/>
          <w:lang w:val="sr-Cyrl-RS" w:bidi="sr-Latn-CS"/>
        </w:rPr>
        <w:t xml:space="preserve"> </w:t>
      </w:r>
      <w:r w:rsidR="007F16EC"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143FF5C" w14:textId="05070092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18A833AE" w14:textId="601350DB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07D36A17" w14:textId="785D384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54999998" w14:textId="2D27F2DB" w:rsidR="007F16EC" w:rsidRPr="00C10DB3" w:rsidRDefault="00784389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="007F16EC" w:rsidRPr="00C10DB3">
        <w:rPr>
          <w:szCs w:val="22"/>
          <w:lang w:val="sr-Latn-CS" w:bidi="sr-Latn-CS"/>
        </w:rPr>
        <w:t>“опструкција” је:</w:t>
      </w:r>
    </w:p>
    <w:p w14:paraId="23A640A0" w14:textId="78660529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намерно уништавање, фалсификовање, измена, или скривање доказног материјала у истрази или давање лажних исказа истражитељи</w:t>
      </w:r>
      <w:r w:rsidR="0093483B" w:rsidRPr="00C10DB3">
        <w:rPr>
          <w:szCs w:val="22"/>
          <w:lang w:val="sr-Latn-CS" w:bidi="sr-Latn-CS"/>
        </w:rPr>
        <w:t xml:space="preserve">ма да би се материјално ометала </w:t>
      </w:r>
      <w:r w:rsidR="007F16EC" w:rsidRPr="00C10DB3">
        <w:rPr>
          <w:szCs w:val="22"/>
          <w:lang w:val="sr-Latn-CS" w:bidi="sr-Latn-CS"/>
        </w:rPr>
        <w:t>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3C09FCE3" w14:textId="4C946D5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(2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радње које су смиш</w:t>
      </w:r>
      <w:r w:rsidRPr="00C10DB3">
        <w:rPr>
          <w:szCs w:val="22"/>
          <w:lang w:val="sr-Latn-CS" w:bidi="sr-Latn-CS"/>
        </w:rPr>
        <w:t xml:space="preserve">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="007F16EC" w:rsidRPr="00C10DB3">
        <w:rPr>
          <w:szCs w:val="22"/>
          <w:lang w:val="sr-Latn-CS" w:bidi="sr-Latn-CS"/>
        </w:rPr>
        <w:t xml:space="preserve"> да оствари своја права</w:t>
      </w:r>
      <w:r w:rsidRPr="00C10DB3">
        <w:rPr>
          <w:szCs w:val="22"/>
          <w:lang w:val="sr-Latn-CS" w:bidi="sr-Latn-CS"/>
        </w:rPr>
        <w:t xml:space="preserve"> контроле и ревизије  предвиђене</w:t>
      </w:r>
      <w:r w:rsidR="007F16EC" w:rsidRPr="00C10DB3">
        <w:rPr>
          <w:szCs w:val="22"/>
          <w:lang w:val="sr-Latn-CS" w:bidi="sr-Latn-CS"/>
        </w:rPr>
        <w:t xml:space="preserve"> у ставу 2.2 е. у наставку.</w:t>
      </w:r>
    </w:p>
    <w:p w14:paraId="6637643C" w14:textId="73076C2A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Pr="00C10DB3">
        <w:rPr>
          <w:szCs w:val="22"/>
          <w:lang w:val="sr-Latn-CS" w:bidi="sr-Latn-CS"/>
        </w:rPr>
        <w:tab/>
        <w:t>Одбацује пре</w:t>
      </w:r>
      <w:r w:rsidR="00784389" w:rsidRPr="00C10DB3">
        <w:rPr>
          <w:szCs w:val="22"/>
          <w:lang w:val="sr-Latn-CS" w:bidi="sr-Latn-CS"/>
        </w:rPr>
        <w:t xml:space="preserve">длог за доделу уговора уколико </w:t>
      </w:r>
      <w:r w:rsidR="00784389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</w:t>
      </w:r>
      <w:r w:rsidR="00784389" w:rsidRPr="00C10DB3">
        <w:rPr>
          <w:szCs w:val="22"/>
          <w:lang w:val="sr-Latn-CS" w:bidi="sr-Latn-CS"/>
        </w:rPr>
        <w:t xml:space="preserve">гових запослених, </w:t>
      </w:r>
      <w:r w:rsidRPr="00C10DB3">
        <w:rPr>
          <w:szCs w:val="22"/>
          <w:lang w:val="sr-Latn-CS" w:bidi="sr-Latn-CS"/>
        </w:rPr>
        <w:t>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760D2E7B" w14:textId="6AEBEE4C" w:rsidR="007F16EC" w:rsidRPr="00C10DB3" w:rsidRDefault="00ED53B7" w:rsidP="00354581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в</w:t>
      </w:r>
      <w:r w:rsidR="007F16EC" w:rsidRPr="00C10DB3">
        <w:rPr>
          <w:szCs w:val="22"/>
          <w:lang w:val="sr-Latn-CS" w:bidi="sr-Latn-CS"/>
        </w:rPr>
        <w:t>.</w:t>
      </w:r>
      <w:r w:rsidR="007F16EC" w:rsidRPr="00C10DB3">
        <w:rPr>
          <w:szCs w:val="22"/>
          <w:lang w:val="sr-Latn-CS" w:bidi="sr-Latn-CS"/>
        </w:rPr>
        <w:tab/>
        <w:t xml:space="preserve">Поред правних лекова </w:t>
      </w:r>
      <w:r w:rsidR="00784389" w:rsidRPr="00C10DB3">
        <w:rPr>
          <w:szCs w:val="22"/>
          <w:lang w:val="sr-Cyrl-RS" w:bidi="sr-Latn-CS"/>
        </w:rPr>
        <w:t xml:space="preserve">Управа </w:t>
      </w:r>
      <w:r w:rsidR="007F16EC" w:rsidRPr="00C10DB3">
        <w:rPr>
          <w:szCs w:val="22"/>
          <w:lang w:val="sr-Latn-CS" w:bidi="sr-Latn-CS"/>
        </w:rPr>
        <w:t>може предузети и друге одговарајуће радње, укључујући проглаше</w:t>
      </w:r>
      <w:r w:rsidR="00784389" w:rsidRPr="00C10DB3">
        <w:rPr>
          <w:szCs w:val="22"/>
          <w:lang w:val="sr-Latn-CS" w:bidi="sr-Latn-CS"/>
        </w:rPr>
        <w:t xml:space="preserve">ње отказивања набавке, ако </w:t>
      </w:r>
      <w:r w:rsidR="00784389" w:rsidRPr="00C10DB3">
        <w:rPr>
          <w:szCs w:val="22"/>
          <w:lang w:val="sr-Cyrl-RS" w:bidi="sr-Latn-CS"/>
        </w:rPr>
        <w:t>Управа</w:t>
      </w:r>
      <w:r w:rsidR="007F16EC" w:rsidRPr="00C10DB3">
        <w:rPr>
          <w:szCs w:val="22"/>
          <w:lang w:val="sr-Latn-CS" w:bidi="sr-Latn-CS"/>
        </w:rPr>
        <w:t xml:space="preserve"> у било ком тренутку утврди да су представници </w:t>
      </w:r>
      <w:r w:rsidR="007F16EC" w:rsidRPr="00C10DB3">
        <w:rPr>
          <w:szCs w:val="22"/>
          <w:lang w:val="sr-Latn-CS" w:bidi="sr-Latn-CS"/>
        </w:rPr>
        <w:lastRenderedPageBreak/>
        <w:t xml:space="preserve">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="0093483B" w:rsidRPr="00C10DB3">
        <w:rPr>
          <w:szCs w:val="22"/>
          <w:lang w:val="sr-Cyrl-RS" w:bidi="sr-Latn-CS"/>
        </w:rPr>
        <w:t>гранта</w:t>
      </w:r>
      <w:r w:rsidR="007F16EC"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1FDB5697" w14:textId="55F48223" w:rsidR="007F516C" w:rsidRPr="00C10DB3" w:rsidRDefault="00ED53B7" w:rsidP="00354581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>
        <w:rPr>
          <w:rFonts w:ascii="Times New Roman" w:hAnsi="Times New Roman" w:cs="Times New Roman"/>
          <w:sz w:val="22"/>
          <w:szCs w:val="22"/>
          <w:lang w:val="sr-Cyrl-RS" w:bidi="sr-Latn-CS"/>
        </w:rPr>
        <w:t>г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.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сходно в</w:t>
      </w:r>
      <w:r w:rsidR="00B1721D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ажећим казненим поступцима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, 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="007F16E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531581CA" w14:textId="3058A58B" w:rsidR="007F516C" w:rsidRPr="00C10DB3" w:rsidRDefault="007F16EC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="00B1721D" w:rsidRPr="00C10DB3">
        <w:rPr>
          <w:szCs w:val="22"/>
          <w:lang w:val="sr-Latn-RS" w:bidi="sr-Latn-CS"/>
        </w:rPr>
        <w:t>i</w:t>
      </w:r>
      <w:r w:rsidR="00B1721D" w:rsidRPr="00C10DB3">
        <w:rPr>
          <w:szCs w:val="22"/>
          <w:lang w:val="sr-Latn-CS" w:bidi="sr-Latn-CS"/>
        </w:rPr>
        <w:t>) за уговорe</w:t>
      </w:r>
      <w:r w:rsidRPr="00C10DB3">
        <w:rPr>
          <w:szCs w:val="22"/>
          <w:lang w:val="sr-Latn-CS" w:bidi="sr-Latn-CS"/>
        </w:rPr>
        <w:t xml:space="preserve"> кој</w:t>
      </w:r>
      <w:r w:rsidR="00B1721D"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="00177FE1"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</w:t>
      </w:r>
      <w:r w:rsidR="00A56DF6" w:rsidRPr="00C10DB3">
        <w:rPr>
          <w:szCs w:val="22"/>
          <w:lang w:val="sr-Latn-CS" w:bidi="sr-Latn-CS"/>
        </w:rPr>
        <w:t xml:space="preserve">тваривање било какве користи из </w:t>
      </w:r>
      <w:r w:rsidR="00B1721D" w:rsidRPr="00C10DB3">
        <w:rPr>
          <w:szCs w:val="22"/>
          <w:lang w:val="sr-Latn-CS" w:bidi="sr-Latn-CS"/>
        </w:rPr>
        <w:t>таквих</w:t>
      </w:r>
      <w:r w:rsidRPr="00C10DB3">
        <w:rPr>
          <w:szCs w:val="22"/>
          <w:lang w:val="sr-Latn-CS" w:bidi="sr-Latn-CS"/>
        </w:rPr>
        <w:t xml:space="preserve"> уговора;</w:t>
      </w:r>
    </w:p>
    <w:p w14:paraId="57665BAA" w14:textId="55BA466C" w:rsidR="007F16EC" w:rsidRPr="00C10DB3" w:rsidRDefault="00ED53B7" w:rsidP="00354581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д</w:t>
      </w:r>
      <w:r w:rsidR="007F16EC" w:rsidRPr="00C10DB3">
        <w:rPr>
          <w:szCs w:val="22"/>
          <w:lang w:val="sr-Latn-CS" w:bidi="sr-Latn-CS"/>
        </w:rPr>
        <w:t>.</w:t>
      </w:r>
      <w:r w:rsidR="007F16EC" w:rsidRPr="00C10DB3">
        <w:rPr>
          <w:szCs w:val="22"/>
          <w:lang w:val="sr-Latn-CS" w:bidi="sr-Latn-CS"/>
        </w:rPr>
        <w:tab/>
        <w:t xml:space="preserve">Захтев </w:t>
      </w:r>
      <w:r w:rsidR="00800623" w:rsidRPr="00C10DB3">
        <w:rPr>
          <w:szCs w:val="22"/>
          <w:lang w:val="sr-Latn-CS" w:bidi="sr-Latn-CS"/>
        </w:rPr>
        <w:t>да се у конкурсну документацију</w:t>
      </w:r>
      <w:r w:rsidR="007F16EC" w:rsidRPr="00C10DB3">
        <w:rPr>
          <w:szCs w:val="22"/>
          <w:lang w:val="sr-Latn-CS" w:bidi="sr-Latn-CS"/>
        </w:rPr>
        <w:t>/захтев за подношење понуда и уговоре ко</w:t>
      </w:r>
      <w:r w:rsidR="00B1721D" w:rsidRPr="00C10DB3">
        <w:rPr>
          <w:szCs w:val="22"/>
          <w:lang w:val="sr-Latn-CS" w:bidi="sr-Latn-CS"/>
        </w:rPr>
        <w:t>ји се финансирају из зајма</w:t>
      </w:r>
      <w:r w:rsidR="007F16EC" w:rsidRPr="00C10DB3">
        <w:rPr>
          <w:szCs w:val="22"/>
          <w:lang w:val="sr-Latn-CS" w:bidi="sr-Latn-CS"/>
        </w:rPr>
        <w:t>,</w:t>
      </w:r>
      <w:r w:rsidR="007F516C" w:rsidRPr="00C10DB3">
        <w:rPr>
          <w:szCs w:val="22"/>
          <w:lang w:val="sr-Latn-CS" w:bidi="sr-Latn-CS"/>
        </w:rPr>
        <w:t xml:space="preserve"> унесе клаузула која захтева од </w:t>
      </w:r>
      <w:r w:rsidR="007F16EC" w:rsidRPr="00C10DB3">
        <w:rPr>
          <w:szCs w:val="22"/>
          <w:lang w:val="sr-Latn-CS" w:bidi="sr-Latn-CS"/>
        </w:rPr>
        <w:t xml:space="preserve">(и) понуђача (подносиоца пријаве/предлагача), консултаната, извођача и добављача, и њихових подизвођача, </w:t>
      </w:r>
      <w:r w:rsidR="00177FE1" w:rsidRPr="00C10DB3">
        <w:rPr>
          <w:szCs w:val="22"/>
          <w:lang w:val="sr-Latn-CS" w:bidi="sr-Latn-CS"/>
        </w:rPr>
        <w:t>под</w:t>
      </w:r>
      <w:r w:rsidR="007F516C" w:rsidRPr="00C10DB3">
        <w:rPr>
          <w:szCs w:val="22"/>
          <w:lang w:val="sr-Latn-CS" w:bidi="sr-Latn-CS"/>
        </w:rPr>
        <w:t>консултаната</w:t>
      </w:r>
      <w:r w:rsidR="007F16EC" w:rsidRPr="00C10DB3">
        <w:rPr>
          <w:szCs w:val="22"/>
          <w:lang w:val="sr-Latn-CS" w:bidi="sr-Latn-CS"/>
        </w:rPr>
        <w:t xml:space="preserve">, пружалаца услуга, добављача, агената, </w:t>
      </w:r>
      <w:r w:rsidR="007F516C" w:rsidRPr="00C10DB3">
        <w:rPr>
          <w:szCs w:val="22"/>
          <w:lang w:val="sr-Latn-CS" w:bidi="sr-Latn-CS"/>
        </w:rPr>
        <w:t>да дозвол</w:t>
      </w:r>
      <w:r w:rsidR="00B1721D" w:rsidRPr="00C10DB3">
        <w:rPr>
          <w:szCs w:val="22"/>
          <w:lang w:val="sr-Latn-CS" w:bidi="sr-Latn-CS"/>
        </w:rPr>
        <w:t xml:space="preserve">е </w:t>
      </w:r>
      <w:r w:rsidR="00B1721D" w:rsidRPr="00C10DB3">
        <w:rPr>
          <w:szCs w:val="22"/>
          <w:lang w:val="sr-Cyrl-RS" w:bidi="sr-Latn-CS"/>
        </w:rPr>
        <w:t>Управи</w:t>
      </w:r>
      <w:r w:rsidR="007F516C" w:rsidRPr="00C10DB3">
        <w:rPr>
          <w:szCs w:val="22"/>
          <w:lang w:val="sr-Latn-CS" w:bidi="sr-Latn-CS"/>
        </w:rPr>
        <w:t xml:space="preserve"> да изврши увид</w:t>
      </w:r>
      <w:r w:rsidR="007F16EC" w:rsidRPr="00C10DB3">
        <w:rPr>
          <w:szCs w:val="22"/>
          <w:lang w:val="sr-Latn-CS" w:bidi="sr-Latn-CS"/>
        </w:rPr>
        <w:t xml:space="preserve"> у све рачуне, евиденцију и другу документацију која се односи на процес набавке, избор и/или извршење уговора, као и </w:t>
      </w:r>
      <w:r w:rsidR="00B1721D" w:rsidRPr="00C10DB3">
        <w:rPr>
          <w:szCs w:val="22"/>
          <w:lang w:val="sr-Latn-CS" w:bidi="sr-Latn-CS"/>
        </w:rPr>
        <w:t xml:space="preserve">да ревизорима које именује </w:t>
      </w:r>
      <w:r w:rsidR="00B1721D" w:rsidRPr="00C10DB3">
        <w:rPr>
          <w:szCs w:val="22"/>
          <w:lang w:val="sr-Cyrl-RS" w:bidi="sr-Latn-CS"/>
        </w:rPr>
        <w:t>Управа</w:t>
      </w:r>
      <w:r w:rsidR="007F16EC"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661979C3" w14:textId="77777777" w:rsidR="00B1721D" w:rsidRPr="00C10DB3" w:rsidRDefault="00B1721D" w:rsidP="00354581">
      <w:pPr>
        <w:rPr>
          <w:b/>
          <w:sz w:val="24"/>
          <w:u w:val="single"/>
          <w:lang w:val="sr-Latn-CS" w:bidi="sr-Latn-CS"/>
        </w:rPr>
      </w:pPr>
    </w:p>
    <w:sectPr w:rsidR="00B1721D" w:rsidRPr="00C10DB3" w:rsidSect="00606753">
      <w:headerReference w:type="default" r:id="rId8"/>
      <w:pgSz w:w="11906" w:h="16838"/>
      <w:pgMar w:top="1560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F344" w14:textId="77777777" w:rsidR="00B95A81" w:rsidRDefault="00B95A81" w:rsidP="002331DB">
      <w:r>
        <w:separator/>
      </w:r>
    </w:p>
  </w:endnote>
  <w:endnote w:type="continuationSeparator" w:id="0">
    <w:p w14:paraId="4EE67BC7" w14:textId="77777777" w:rsidR="00B95A81" w:rsidRDefault="00B95A81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0ACC" w14:textId="77777777" w:rsidR="00B95A81" w:rsidRDefault="00B95A81" w:rsidP="002331DB">
      <w:r>
        <w:separator/>
      </w:r>
    </w:p>
  </w:footnote>
  <w:footnote w:type="continuationSeparator" w:id="0">
    <w:p w14:paraId="260EB8D5" w14:textId="77777777" w:rsidR="00B95A81" w:rsidRDefault="00B95A81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37C0ADB1" w:rsidR="00A05F3D" w:rsidRDefault="00A05F3D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4EFB1510">
          <wp:simplePos x="0" y="0"/>
          <wp:positionH relativeFrom="column">
            <wp:posOffset>5036185</wp:posOffset>
          </wp:positionH>
          <wp:positionV relativeFrom="paragraph">
            <wp:posOffset>-477520</wp:posOffset>
          </wp:positionV>
          <wp:extent cx="434975" cy="521970"/>
          <wp:effectExtent l="0" t="0" r="0" b="0"/>
          <wp:wrapThrough wrapText="bothSides">
            <wp:wrapPolygon edited="0">
              <wp:start x="12298" y="1577"/>
              <wp:lineTo x="3784" y="4730"/>
              <wp:lineTo x="1892" y="10248"/>
              <wp:lineTo x="3784" y="15766"/>
              <wp:lineTo x="8514" y="18920"/>
              <wp:lineTo x="13244" y="18920"/>
              <wp:lineTo x="17974" y="15766"/>
              <wp:lineTo x="18920" y="7883"/>
              <wp:lineTo x="17974" y="1577"/>
              <wp:lineTo x="12298" y="1577"/>
            </wp:wrapPolygon>
          </wp:wrapThrough>
          <wp:docPr id="170" name="Picture 17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24B2A9A7">
          <wp:simplePos x="0" y="0"/>
          <wp:positionH relativeFrom="column">
            <wp:posOffset>2337435</wp:posOffset>
          </wp:positionH>
          <wp:positionV relativeFrom="paragraph">
            <wp:posOffset>-337820</wp:posOffset>
          </wp:positionV>
          <wp:extent cx="648335" cy="365760"/>
          <wp:effectExtent l="0" t="0" r="0" b="0"/>
          <wp:wrapThrough wrapText="bothSides">
            <wp:wrapPolygon edited="0">
              <wp:start x="0" y="0"/>
              <wp:lineTo x="0" y="20250"/>
              <wp:lineTo x="20944" y="20250"/>
              <wp:lineTo x="20944" y="0"/>
              <wp:lineTo x="0" y="0"/>
            </wp:wrapPolygon>
          </wp:wrapThrough>
          <wp:docPr id="169" name="Picture 169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D08E1FA">
          <wp:simplePos x="0" y="0"/>
          <wp:positionH relativeFrom="column">
            <wp:posOffset>-635</wp:posOffset>
          </wp:positionH>
          <wp:positionV relativeFrom="paragraph">
            <wp:posOffset>-381635</wp:posOffset>
          </wp:positionV>
          <wp:extent cx="412750" cy="396240"/>
          <wp:effectExtent l="0" t="0" r="6350" b="3810"/>
          <wp:wrapThrough wrapText="bothSides">
            <wp:wrapPolygon edited="0">
              <wp:start x="7975" y="0"/>
              <wp:lineTo x="5982" y="1038"/>
              <wp:lineTo x="0" y="16615"/>
              <wp:lineTo x="0" y="19731"/>
              <wp:lineTo x="1994" y="20769"/>
              <wp:lineTo x="17945" y="20769"/>
              <wp:lineTo x="20935" y="18692"/>
              <wp:lineTo x="20935" y="16615"/>
              <wp:lineTo x="14954" y="2077"/>
              <wp:lineTo x="12960" y="0"/>
              <wp:lineTo x="7975" y="0"/>
            </wp:wrapPolygon>
          </wp:wrapThrough>
          <wp:docPr id="171" name="Picture 1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6A0"/>
    <w:multiLevelType w:val="hybridMultilevel"/>
    <w:tmpl w:val="8B584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B9E"/>
    <w:multiLevelType w:val="hybridMultilevel"/>
    <w:tmpl w:val="8722C02A"/>
    <w:lvl w:ilvl="0" w:tplc="78C81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188A"/>
    <w:multiLevelType w:val="hybridMultilevel"/>
    <w:tmpl w:val="55AE74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F44A7"/>
    <w:multiLevelType w:val="hybridMultilevel"/>
    <w:tmpl w:val="88F0E2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300C6"/>
    <w:multiLevelType w:val="hybridMultilevel"/>
    <w:tmpl w:val="A776C5D0"/>
    <w:lvl w:ilvl="0" w:tplc="0EC60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52B12"/>
    <w:multiLevelType w:val="hybridMultilevel"/>
    <w:tmpl w:val="1FC06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6B4E71"/>
    <w:multiLevelType w:val="hybridMultilevel"/>
    <w:tmpl w:val="02AA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5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4E364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C8A2F2D"/>
    <w:multiLevelType w:val="hybridMultilevel"/>
    <w:tmpl w:val="6666C732"/>
    <w:lvl w:ilvl="0" w:tplc="7F8CA5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13DE4"/>
    <w:multiLevelType w:val="hybridMultilevel"/>
    <w:tmpl w:val="AC84C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A4727"/>
    <w:multiLevelType w:val="hybridMultilevel"/>
    <w:tmpl w:val="297AAB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38"/>
  </w:num>
  <w:num w:numId="4">
    <w:abstractNumId w:val="37"/>
  </w:num>
  <w:num w:numId="5">
    <w:abstractNumId w:val="12"/>
  </w:num>
  <w:num w:numId="6">
    <w:abstractNumId w:val="9"/>
  </w:num>
  <w:num w:numId="7">
    <w:abstractNumId w:val="8"/>
  </w:num>
  <w:num w:numId="8">
    <w:abstractNumId w:val="28"/>
  </w:num>
  <w:num w:numId="9">
    <w:abstractNumId w:val="20"/>
  </w:num>
  <w:num w:numId="10">
    <w:abstractNumId w:val="22"/>
  </w:num>
  <w:num w:numId="11">
    <w:abstractNumId w:val="30"/>
  </w:num>
  <w:num w:numId="12">
    <w:abstractNumId w:val="25"/>
  </w:num>
  <w:num w:numId="13">
    <w:abstractNumId w:val="35"/>
  </w:num>
  <w:num w:numId="14">
    <w:abstractNumId w:val="10"/>
  </w:num>
  <w:num w:numId="15">
    <w:abstractNumId w:val="27"/>
  </w:num>
  <w:num w:numId="16">
    <w:abstractNumId w:val="7"/>
  </w:num>
  <w:num w:numId="17">
    <w:abstractNumId w:val="40"/>
  </w:num>
  <w:num w:numId="18">
    <w:abstractNumId w:val="44"/>
  </w:num>
  <w:num w:numId="19">
    <w:abstractNumId w:val="39"/>
  </w:num>
  <w:num w:numId="20">
    <w:abstractNumId w:val="6"/>
  </w:num>
  <w:num w:numId="21">
    <w:abstractNumId w:val="29"/>
  </w:num>
  <w:num w:numId="22">
    <w:abstractNumId w:val="41"/>
  </w:num>
  <w:num w:numId="23">
    <w:abstractNumId w:val="1"/>
  </w:num>
  <w:num w:numId="24">
    <w:abstractNumId w:val="33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5"/>
  </w:num>
  <w:num w:numId="28">
    <w:abstractNumId w:val="26"/>
  </w:num>
  <w:num w:numId="29">
    <w:abstractNumId w:val="17"/>
  </w:num>
  <w:num w:numId="30">
    <w:abstractNumId w:val="13"/>
  </w:num>
  <w:num w:numId="31">
    <w:abstractNumId w:val="11"/>
  </w:num>
  <w:num w:numId="32">
    <w:abstractNumId w:val="41"/>
  </w:num>
  <w:num w:numId="33">
    <w:abstractNumId w:val="3"/>
  </w:num>
  <w:num w:numId="34">
    <w:abstractNumId w:val="15"/>
  </w:num>
  <w:num w:numId="35">
    <w:abstractNumId w:val="4"/>
  </w:num>
  <w:num w:numId="36">
    <w:abstractNumId w:val="23"/>
  </w:num>
  <w:num w:numId="37">
    <w:abstractNumId w:val="43"/>
  </w:num>
  <w:num w:numId="38">
    <w:abstractNumId w:val="21"/>
  </w:num>
  <w:num w:numId="39">
    <w:abstractNumId w:val="19"/>
  </w:num>
  <w:num w:numId="40">
    <w:abstractNumId w:val="42"/>
  </w:num>
  <w:num w:numId="41">
    <w:abstractNumId w:val="31"/>
  </w:num>
  <w:num w:numId="42">
    <w:abstractNumId w:val="2"/>
  </w:num>
  <w:num w:numId="43">
    <w:abstractNumId w:val="18"/>
  </w:num>
  <w:num w:numId="44">
    <w:abstractNumId w:val="0"/>
  </w:num>
  <w:num w:numId="45">
    <w:abstractNumId w:val="24"/>
  </w:num>
  <w:num w:numId="46">
    <w:abstractNumId w:val="14"/>
  </w:num>
  <w:num w:numId="47">
    <w:abstractNumId w:val="4"/>
  </w:num>
  <w:num w:numId="48">
    <w:abstractNumId w:val="34"/>
  </w:num>
  <w:num w:numId="49">
    <w:abstractNumId w:val="32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14590"/>
    <w:rsid w:val="000147A3"/>
    <w:rsid w:val="00016FF6"/>
    <w:rsid w:val="00017B01"/>
    <w:rsid w:val="000205E7"/>
    <w:rsid w:val="0003265B"/>
    <w:rsid w:val="00034C71"/>
    <w:rsid w:val="00037972"/>
    <w:rsid w:val="00042A06"/>
    <w:rsid w:val="000667A5"/>
    <w:rsid w:val="0006694C"/>
    <w:rsid w:val="0006695C"/>
    <w:rsid w:val="00067723"/>
    <w:rsid w:val="000734C3"/>
    <w:rsid w:val="000757EF"/>
    <w:rsid w:val="000772F0"/>
    <w:rsid w:val="00077C17"/>
    <w:rsid w:val="00082854"/>
    <w:rsid w:val="00083E52"/>
    <w:rsid w:val="000921B4"/>
    <w:rsid w:val="000A38EA"/>
    <w:rsid w:val="000B31AD"/>
    <w:rsid w:val="000D6E0E"/>
    <w:rsid w:val="000E3253"/>
    <w:rsid w:val="000E6DC1"/>
    <w:rsid w:val="000F3152"/>
    <w:rsid w:val="000F7CCF"/>
    <w:rsid w:val="001021E0"/>
    <w:rsid w:val="0011547E"/>
    <w:rsid w:val="001169BA"/>
    <w:rsid w:val="00125EB2"/>
    <w:rsid w:val="00135EAE"/>
    <w:rsid w:val="00135F88"/>
    <w:rsid w:val="00161402"/>
    <w:rsid w:val="00170526"/>
    <w:rsid w:val="00175E77"/>
    <w:rsid w:val="00177FE1"/>
    <w:rsid w:val="00182437"/>
    <w:rsid w:val="001A0F4B"/>
    <w:rsid w:val="001A7286"/>
    <w:rsid w:val="001B0272"/>
    <w:rsid w:val="001C6B3E"/>
    <w:rsid w:val="001E1D46"/>
    <w:rsid w:val="001E3AB4"/>
    <w:rsid w:val="001E434E"/>
    <w:rsid w:val="001F776A"/>
    <w:rsid w:val="00205FC0"/>
    <w:rsid w:val="002159F9"/>
    <w:rsid w:val="00217577"/>
    <w:rsid w:val="00220B9E"/>
    <w:rsid w:val="00226408"/>
    <w:rsid w:val="00227E0B"/>
    <w:rsid w:val="00227E7C"/>
    <w:rsid w:val="00231E55"/>
    <w:rsid w:val="002331DB"/>
    <w:rsid w:val="00241BE6"/>
    <w:rsid w:val="00244E15"/>
    <w:rsid w:val="00246BD9"/>
    <w:rsid w:val="00260628"/>
    <w:rsid w:val="00260DFB"/>
    <w:rsid w:val="00266A5C"/>
    <w:rsid w:val="00266C6B"/>
    <w:rsid w:val="002900B7"/>
    <w:rsid w:val="002A4416"/>
    <w:rsid w:val="002A460F"/>
    <w:rsid w:val="002B5A02"/>
    <w:rsid w:val="002B766E"/>
    <w:rsid w:val="002C270F"/>
    <w:rsid w:val="002C29B9"/>
    <w:rsid w:val="0030594B"/>
    <w:rsid w:val="00312415"/>
    <w:rsid w:val="00321412"/>
    <w:rsid w:val="0032151B"/>
    <w:rsid w:val="00346F46"/>
    <w:rsid w:val="00352CCB"/>
    <w:rsid w:val="00354581"/>
    <w:rsid w:val="00363DFE"/>
    <w:rsid w:val="00370890"/>
    <w:rsid w:val="003717F2"/>
    <w:rsid w:val="00374002"/>
    <w:rsid w:val="003741DA"/>
    <w:rsid w:val="00375BDF"/>
    <w:rsid w:val="003826BF"/>
    <w:rsid w:val="003A127C"/>
    <w:rsid w:val="003A1E05"/>
    <w:rsid w:val="003B3269"/>
    <w:rsid w:val="003C18A4"/>
    <w:rsid w:val="003C6A12"/>
    <w:rsid w:val="003C6DD9"/>
    <w:rsid w:val="003D3FF7"/>
    <w:rsid w:val="003E2E7A"/>
    <w:rsid w:val="003E79A0"/>
    <w:rsid w:val="003F1ACF"/>
    <w:rsid w:val="003F3FBC"/>
    <w:rsid w:val="00400076"/>
    <w:rsid w:val="00416FF4"/>
    <w:rsid w:val="00422F3F"/>
    <w:rsid w:val="004305A7"/>
    <w:rsid w:val="0043172F"/>
    <w:rsid w:val="00432630"/>
    <w:rsid w:val="00433D09"/>
    <w:rsid w:val="00436EA3"/>
    <w:rsid w:val="0045059E"/>
    <w:rsid w:val="00451EF8"/>
    <w:rsid w:val="00455359"/>
    <w:rsid w:val="00464F0D"/>
    <w:rsid w:val="004B099D"/>
    <w:rsid w:val="004B11C7"/>
    <w:rsid w:val="004E0BFD"/>
    <w:rsid w:val="004E3EA2"/>
    <w:rsid w:val="004E64BF"/>
    <w:rsid w:val="0050227A"/>
    <w:rsid w:val="00521635"/>
    <w:rsid w:val="00522E1A"/>
    <w:rsid w:val="00523590"/>
    <w:rsid w:val="00527B01"/>
    <w:rsid w:val="00531241"/>
    <w:rsid w:val="00544FC3"/>
    <w:rsid w:val="00546E05"/>
    <w:rsid w:val="00554B33"/>
    <w:rsid w:val="0056751E"/>
    <w:rsid w:val="005A5C17"/>
    <w:rsid w:val="005B7448"/>
    <w:rsid w:val="005D7318"/>
    <w:rsid w:val="005E4F6C"/>
    <w:rsid w:val="005F16D4"/>
    <w:rsid w:val="005F4E8A"/>
    <w:rsid w:val="006025EB"/>
    <w:rsid w:val="006047E8"/>
    <w:rsid w:val="00606753"/>
    <w:rsid w:val="00613AC0"/>
    <w:rsid w:val="0061494F"/>
    <w:rsid w:val="00616FD0"/>
    <w:rsid w:val="0062158C"/>
    <w:rsid w:val="006259AF"/>
    <w:rsid w:val="00631230"/>
    <w:rsid w:val="006340E1"/>
    <w:rsid w:val="0063525F"/>
    <w:rsid w:val="006509ED"/>
    <w:rsid w:val="006623F1"/>
    <w:rsid w:val="006639DA"/>
    <w:rsid w:val="00664B0C"/>
    <w:rsid w:val="00673E8A"/>
    <w:rsid w:val="0068233B"/>
    <w:rsid w:val="00687AFF"/>
    <w:rsid w:val="006932BB"/>
    <w:rsid w:val="006B74F0"/>
    <w:rsid w:val="006C7A7C"/>
    <w:rsid w:val="006C7B76"/>
    <w:rsid w:val="006D3137"/>
    <w:rsid w:val="006D5A63"/>
    <w:rsid w:val="006D678C"/>
    <w:rsid w:val="006E0771"/>
    <w:rsid w:val="006E7127"/>
    <w:rsid w:val="006E7D55"/>
    <w:rsid w:val="006F1AD0"/>
    <w:rsid w:val="006F70B9"/>
    <w:rsid w:val="007012C1"/>
    <w:rsid w:val="00721A9C"/>
    <w:rsid w:val="007236AC"/>
    <w:rsid w:val="00745301"/>
    <w:rsid w:val="007567DE"/>
    <w:rsid w:val="0075761B"/>
    <w:rsid w:val="00777904"/>
    <w:rsid w:val="00780389"/>
    <w:rsid w:val="00784389"/>
    <w:rsid w:val="007845F3"/>
    <w:rsid w:val="00786441"/>
    <w:rsid w:val="0079375E"/>
    <w:rsid w:val="00796529"/>
    <w:rsid w:val="007977E0"/>
    <w:rsid w:val="007A1A5F"/>
    <w:rsid w:val="007A263E"/>
    <w:rsid w:val="007A5877"/>
    <w:rsid w:val="007A6463"/>
    <w:rsid w:val="007C4194"/>
    <w:rsid w:val="007C4D8E"/>
    <w:rsid w:val="007C6275"/>
    <w:rsid w:val="007D2657"/>
    <w:rsid w:val="007D4167"/>
    <w:rsid w:val="007F03F3"/>
    <w:rsid w:val="007F0584"/>
    <w:rsid w:val="007F16EC"/>
    <w:rsid w:val="007F516C"/>
    <w:rsid w:val="007F77C1"/>
    <w:rsid w:val="007F7ABE"/>
    <w:rsid w:val="007F7FBD"/>
    <w:rsid w:val="00800558"/>
    <w:rsid w:val="00800623"/>
    <w:rsid w:val="00800E62"/>
    <w:rsid w:val="00811D40"/>
    <w:rsid w:val="0081338D"/>
    <w:rsid w:val="00814ED7"/>
    <w:rsid w:val="00822B8D"/>
    <w:rsid w:val="008361F5"/>
    <w:rsid w:val="008623BF"/>
    <w:rsid w:val="00866C45"/>
    <w:rsid w:val="008804E4"/>
    <w:rsid w:val="00883BF2"/>
    <w:rsid w:val="0089097D"/>
    <w:rsid w:val="0089728B"/>
    <w:rsid w:val="008B236F"/>
    <w:rsid w:val="008B237B"/>
    <w:rsid w:val="008B777D"/>
    <w:rsid w:val="008C0137"/>
    <w:rsid w:val="008D0C50"/>
    <w:rsid w:val="008D1C43"/>
    <w:rsid w:val="008D2736"/>
    <w:rsid w:val="008E3C7B"/>
    <w:rsid w:val="008F29BA"/>
    <w:rsid w:val="0091063A"/>
    <w:rsid w:val="00924667"/>
    <w:rsid w:val="00924E62"/>
    <w:rsid w:val="009318C2"/>
    <w:rsid w:val="0093483B"/>
    <w:rsid w:val="00947481"/>
    <w:rsid w:val="00952156"/>
    <w:rsid w:val="009526B0"/>
    <w:rsid w:val="00961CC9"/>
    <w:rsid w:val="009639A0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9F7887"/>
    <w:rsid w:val="00A002E1"/>
    <w:rsid w:val="00A05F3D"/>
    <w:rsid w:val="00A15B39"/>
    <w:rsid w:val="00A232DD"/>
    <w:rsid w:val="00A40624"/>
    <w:rsid w:val="00A43A90"/>
    <w:rsid w:val="00A55FE9"/>
    <w:rsid w:val="00A56DF6"/>
    <w:rsid w:val="00A5702F"/>
    <w:rsid w:val="00A6509F"/>
    <w:rsid w:val="00A660DE"/>
    <w:rsid w:val="00A675E4"/>
    <w:rsid w:val="00A70886"/>
    <w:rsid w:val="00A71E4A"/>
    <w:rsid w:val="00A770BE"/>
    <w:rsid w:val="00A826C5"/>
    <w:rsid w:val="00AA1DF2"/>
    <w:rsid w:val="00AA7892"/>
    <w:rsid w:val="00AB1066"/>
    <w:rsid w:val="00AB63B2"/>
    <w:rsid w:val="00AC7B54"/>
    <w:rsid w:val="00AD6D4C"/>
    <w:rsid w:val="00AE430D"/>
    <w:rsid w:val="00AF77F3"/>
    <w:rsid w:val="00AF7822"/>
    <w:rsid w:val="00B00EB4"/>
    <w:rsid w:val="00B03AA2"/>
    <w:rsid w:val="00B10363"/>
    <w:rsid w:val="00B115E9"/>
    <w:rsid w:val="00B136BB"/>
    <w:rsid w:val="00B1721D"/>
    <w:rsid w:val="00B23CAD"/>
    <w:rsid w:val="00B24FD3"/>
    <w:rsid w:val="00B2673D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95A81"/>
    <w:rsid w:val="00BA050F"/>
    <w:rsid w:val="00BA534D"/>
    <w:rsid w:val="00BB17C9"/>
    <w:rsid w:val="00BB182F"/>
    <w:rsid w:val="00BB4DC7"/>
    <w:rsid w:val="00BB7EC0"/>
    <w:rsid w:val="00BC23DC"/>
    <w:rsid w:val="00BC6F54"/>
    <w:rsid w:val="00BD79AE"/>
    <w:rsid w:val="00C06AF3"/>
    <w:rsid w:val="00C10DB3"/>
    <w:rsid w:val="00C10E31"/>
    <w:rsid w:val="00C13715"/>
    <w:rsid w:val="00C2024E"/>
    <w:rsid w:val="00C27D65"/>
    <w:rsid w:val="00C418B8"/>
    <w:rsid w:val="00C47617"/>
    <w:rsid w:val="00C50996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A4599"/>
    <w:rsid w:val="00CA7C47"/>
    <w:rsid w:val="00CB35A1"/>
    <w:rsid w:val="00CB7C27"/>
    <w:rsid w:val="00CC0164"/>
    <w:rsid w:val="00CD0A07"/>
    <w:rsid w:val="00CD7DFE"/>
    <w:rsid w:val="00CE107D"/>
    <w:rsid w:val="00D12797"/>
    <w:rsid w:val="00D14BF4"/>
    <w:rsid w:val="00D16389"/>
    <w:rsid w:val="00D26819"/>
    <w:rsid w:val="00D27DCA"/>
    <w:rsid w:val="00D27FB8"/>
    <w:rsid w:val="00D559D5"/>
    <w:rsid w:val="00D5748F"/>
    <w:rsid w:val="00D7332A"/>
    <w:rsid w:val="00D7493E"/>
    <w:rsid w:val="00D75EE3"/>
    <w:rsid w:val="00D76565"/>
    <w:rsid w:val="00D82C42"/>
    <w:rsid w:val="00D83656"/>
    <w:rsid w:val="00D853B6"/>
    <w:rsid w:val="00D934C2"/>
    <w:rsid w:val="00D94E87"/>
    <w:rsid w:val="00DB565D"/>
    <w:rsid w:val="00DC2975"/>
    <w:rsid w:val="00DC5F95"/>
    <w:rsid w:val="00DD4A6D"/>
    <w:rsid w:val="00DE05BB"/>
    <w:rsid w:val="00DE3C4D"/>
    <w:rsid w:val="00DE492E"/>
    <w:rsid w:val="00DF6F41"/>
    <w:rsid w:val="00E00559"/>
    <w:rsid w:val="00E0125C"/>
    <w:rsid w:val="00E01E19"/>
    <w:rsid w:val="00E11F67"/>
    <w:rsid w:val="00E1269C"/>
    <w:rsid w:val="00E1279B"/>
    <w:rsid w:val="00E13936"/>
    <w:rsid w:val="00E13F12"/>
    <w:rsid w:val="00E404FA"/>
    <w:rsid w:val="00E44284"/>
    <w:rsid w:val="00E52E28"/>
    <w:rsid w:val="00E60BFE"/>
    <w:rsid w:val="00E6707C"/>
    <w:rsid w:val="00E719FF"/>
    <w:rsid w:val="00E72D96"/>
    <w:rsid w:val="00E75F2B"/>
    <w:rsid w:val="00E7738A"/>
    <w:rsid w:val="00E872F6"/>
    <w:rsid w:val="00EA08C6"/>
    <w:rsid w:val="00EB5606"/>
    <w:rsid w:val="00EC3CA4"/>
    <w:rsid w:val="00EC3D95"/>
    <w:rsid w:val="00EC7508"/>
    <w:rsid w:val="00ED019E"/>
    <w:rsid w:val="00ED1FD0"/>
    <w:rsid w:val="00ED4C2B"/>
    <w:rsid w:val="00ED53B7"/>
    <w:rsid w:val="00ED549E"/>
    <w:rsid w:val="00EF0992"/>
    <w:rsid w:val="00EF24F3"/>
    <w:rsid w:val="00F022F1"/>
    <w:rsid w:val="00F070EF"/>
    <w:rsid w:val="00F14C5C"/>
    <w:rsid w:val="00F20077"/>
    <w:rsid w:val="00F23E46"/>
    <w:rsid w:val="00F267B8"/>
    <w:rsid w:val="00F31EA3"/>
    <w:rsid w:val="00F34B3D"/>
    <w:rsid w:val="00F3722D"/>
    <w:rsid w:val="00F423F8"/>
    <w:rsid w:val="00F8000B"/>
    <w:rsid w:val="00F80654"/>
    <w:rsid w:val="00F8366D"/>
    <w:rsid w:val="00F90ADE"/>
    <w:rsid w:val="00F92E2D"/>
    <w:rsid w:val="00FB42FD"/>
    <w:rsid w:val="00FB6C45"/>
    <w:rsid w:val="00FC0AB1"/>
    <w:rsid w:val="00FC6280"/>
    <w:rsid w:val="00FC70C4"/>
    <w:rsid w:val="00FC73AB"/>
    <w:rsid w:val="00FD4359"/>
    <w:rsid w:val="00FE010A"/>
    <w:rsid w:val="00FE3D1F"/>
    <w:rsid w:val="00FE5F9B"/>
    <w:rsid w:val="00FF071B"/>
    <w:rsid w:val="00FF212F"/>
    <w:rsid w:val="00FF272E"/>
    <w:rsid w:val="00FF318E"/>
    <w:rsid w:val="00FF40F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3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E43AF-856F-4465-A00C-519DDC7B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21</cp:revision>
  <cp:lastPrinted>2024-03-14T13:37:00Z</cp:lastPrinted>
  <dcterms:created xsi:type="dcterms:W3CDTF">2025-05-19T12:20:00Z</dcterms:created>
  <dcterms:modified xsi:type="dcterms:W3CDTF">2025-07-31T12:43:00Z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